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0770" w14:textId="77777777" w:rsidR="00A15F53" w:rsidRPr="00235B7C" w:rsidRDefault="00A15F5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 w:rsidRP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>1</w:t>
      </w:r>
      <w:r w:rsid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Innledning</w:t>
      </w:r>
    </w:p>
    <w:p w14:paraId="26A73672" w14:textId="77777777" w:rsidR="00A15F53" w:rsidRPr="00235B7C" w:rsidRDefault="00A15F53" w:rsidP="009552A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565656"/>
          <w:sz w:val="18"/>
          <w:szCs w:val="18"/>
        </w:rPr>
      </w:pPr>
      <w:r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1.1 </w:t>
      </w:r>
      <w:r w:rsidR="00235B7C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Disse innkjøpsbetingelser kommer til anvendelse </w:t>
      </w:r>
      <w:proofErr w:type="gramStart"/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såfremt</w:t>
      </w:r>
      <w:proofErr w:type="gramEnd"/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ikke annet er skriftlig avtalt mellom</w:t>
      </w:r>
      <w:r w:rsid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41C7E">
        <w:rPr>
          <w:rFonts w:ascii="Times New Roman" w:hAnsi="Times New Roman" w:cs="Times New Roman"/>
          <w:color w:val="000000" w:themeColor="text1"/>
          <w:sz w:val="18"/>
          <w:szCs w:val="18"/>
        </w:rPr>
        <w:t>partene.</w:t>
      </w:r>
    </w:p>
    <w:p w14:paraId="77E07679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1.2 </w:t>
      </w:r>
      <w:r w:rsidR="00235B7C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DEFINISJONER</w:t>
      </w:r>
    </w:p>
    <w:p w14:paraId="792DEF99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KJØPER: </w:t>
      </w:r>
      <w:r w:rsidR="00550D6A"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OSWO AS</w:t>
      </w:r>
    </w:p>
    <w:p w14:paraId="724DB34B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SELGER: Firma eller person som iht. bestillingen er kjøper sin kontraktsmotpart.</w:t>
      </w:r>
    </w:p>
    <w:p w14:paraId="29E4480C" w14:textId="77777777" w:rsidR="00235B7C" w:rsidRDefault="00235B7C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</w:p>
    <w:p w14:paraId="35ACBB51" w14:textId="77777777" w:rsidR="00A15F53" w:rsidRPr="00235B7C" w:rsidRDefault="00235B7C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565656"/>
          <w:sz w:val="18"/>
          <w:szCs w:val="18"/>
        </w:rPr>
        <w:t>2</w:t>
      </w:r>
      <w:r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="00A15F53"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Tilbud</w:t>
      </w:r>
    </w:p>
    <w:p w14:paraId="3E9AECCA" w14:textId="77777777" w:rsidR="00A15F53" w:rsidRPr="00235B7C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565656"/>
          <w:sz w:val="18"/>
          <w:szCs w:val="18"/>
        </w:rPr>
      </w:pPr>
      <w:r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2.1 </w:t>
      </w:r>
      <w:r w:rsidR="00235B7C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SELGER utarbeider tilbud omkostningsfritt. Eventuelle avvik fra KJØPERS forespørsel må spesifiseres skriftlig</w:t>
      </w:r>
      <w:r w:rsidRPr="00235B7C">
        <w:rPr>
          <w:rFonts w:ascii="Times New Roman" w:hAnsi="Times New Roman" w:cs="Times New Roman"/>
          <w:color w:val="565656"/>
          <w:sz w:val="18"/>
          <w:szCs w:val="18"/>
        </w:rPr>
        <w:t>.</w:t>
      </w:r>
    </w:p>
    <w:p w14:paraId="587ADD78" w14:textId="77777777" w:rsidR="00235B7C" w:rsidRDefault="00235B7C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</w:p>
    <w:p w14:paraId="7C8F277F" w14:textId="77777777" w:rsidR="00A15F53" w:rsidRPr="00235B7C" w:rsidRDefault="00A15F5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 w:rsidRP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 xml:space="preserve">3 </w:t>
      </w:r>
      <w:r w:rsid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Bestillingen</w:t>
      </w:r>
    </w:p>
    <w:p w14:paraId="1AEB2A5A" w14:textId="77777777" w:rsidR="00A15F53" w:rsidRPr="009552AA" w:rsidRDefault="00A15F53" w:rsidP="0098598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5B7C">
        <w:rPr>
          <w:rFonts w:ascii="Times New Roman" w:hAnsi="Times New Roman" w:cs="Times New Roman"/>
          <w:color w:val="565656"/>
          <w:sz w:val="18"/>
          <w:szCs w:val="18"/>
        </w:rPr>
        <w:t>3.1</w:t>
      </w:r>
      <w:r w:rsidR="00235B7C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Bestillingen regulerer avtaleforholdet mellom partene og gjelder foran forespørselen, tilbud og andre avtaler</w:t>
      </w:r>
      <w:r w:rsidR="00985984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som tidligere er gjort mellom partene.</w:t>
      </w:r>
    </w:p>
    <w:p w14:paraId="4AC471DF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3.2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SELGER kan ikke gjøre gjeldende andre betingelser med mindre KJØPER skriftlig har akseptert disse.</w:t>
      </w:r>
    </w:p>
    <w:p w14:paraId="6D51542C" w14:textId="77777777" w:rsidR="00A15F53" w:rsidRPr="00235B7C" w:rsidRDefault="00A15F5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65656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3.3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KJØPER er kun bundet av skriftlig bestilling</w:t>
      </w:r>
      <w:r w:rsidRPr="00235B7C">
        <w:rPr>
          <w:rFonts w:ascii="Times New Roman" w:hAnsi="Times New Roman" w:cs="Times New Roman"/>
          <w:color w:val="565656"/>
          <w:sz w:val="18"/>
          <w:szCs w:val="18"/>
        </w:rPr>
        <w:t>.</w:t>
      </w:r>
    </w:p>
    <w:p w14:paraId="641705DB" w14:textId="77777777" w:rsidR="00235B7C" w:rsidRDefault="00235B7C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</w:p>
    <w:p w14:paraId="624895B9" w14:textId="77777777" w:rsidR="00A15F53" w:rsidRPr="00235B7C" w:rsidRDefault="00A15F5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 w:rsidRP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 xml:space="preserve">4 </w:t>
      </w:r>
      <w:r w:rsid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="00985984"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Bestillingsbekreftelse</w:t>
      </w:r>
    </w:p>
    <w:p w14:paraId="15A4BB04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4.1 </w:t>
      </w:r>
      <w:r w:rsidR="00235B7C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SELGER skal bekrefte bestillingen ved signering av KJØPERS bestillingsbekreftelse. Dersom</w:t>
      </w:r>
    </w:p>
    <w:p w14:paraId="6BA75600" w14:textId="77777777" w:rsidR="00A15F53" w:rsidRPr="009552AA" w:rsidRDefault="00A15F53" w:rsidP="00985984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bestillingsbekreftelsen ankommer KJØPER senere enn 14 dager regnet fra bestillingsdatoen, kan KJØPER</w:t>
      </w:r>
      <w:r w:rsidR="00985984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kostnadsfritt kansellere bestillingen.</w:t>
      </w:r>
    </w:p>
    <w:p w14:paraId="0D9B3E21" w14:textId="77777777" w:rsidR="00235B7C" w:rsidRDefault="00235B7C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</w:p>
    <w:p w14:paraId="17AB42D8" w14:textId="77777777" w:rsidR="00A15F53" w:rsidRPr="00235B7C" w:rsidRDefault="00A15F5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 w:rsidRP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 xml:space="preserve">5 </w:t>
      </w:r>
      <w:r w:rsid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Pris</w:t>
      </w:r>
    </w:p>
    <w:p w14:paraId="20301D8E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5.1 </w:t>
      </w:r>
      <w:r w:rsidR="00235B7C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Priser angitt i bestillingen betraktes som faste dersom ikke annet er avtalt.</w:t>
      </w:r>
    </w:p>
    <w:p w14:paraId="70EA9631" w14:textId="77777777" w:rsidR="00A15F53" w:rsidRPr="009552AA" w:rsidRDefault="00A15F53" w:rsidP="0098598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Ved levering etter regning har SELGER rett til betaling iht. punkt 6 først når KJØPER har hatt rimelig tid til</w:t>
      </w:r>
      <w:r w:rsidR="00985984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å</w:t>
      </w:r>
      <w:r w:rsidR="00985984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kontrollere og godkjenne all dokumentasjon som ligger </w:t>
      </w:r>
      <w:r w:rsidR="00985984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til grunn for slik regning.</w:t>
      </w:r>
    </w:p>
    <w:p w14:paraId="7290CC2F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5.3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KJØPER aksepterer ikke fakturagebyr, </w:t>
      </w:r>
      <w:r w:rsidR="00985984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kspedisjonsgebyr eller tilsvarende.</w:t>
      </w:r>
    </w:p>
    <w:p w14:paraId="37F626FA" w14:textId="77777777" w:rsidR="00235B7C" w:rsidRDefault="00235B7C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</w:p>
    <w:p w14:paraId="7942210E" w14:textId="77777777" w:rsidR="00A15F53" w:rsidRPr="00235B7C" w:rsidRDefault="00A15F5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 w:rsidRP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 xml:space="preserve">6 </w:t>
      </w:r>
      <w:r w:rsid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Betalingsbetingelser</w:t>
      </w:r>
    </w:p>
    <w:p w14:paraId="78FB06ED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6.1 </w:t>
      </w:r>
      <w:r w:rsidR="00235B7C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Dersom ikke annet er avtalt skal KJØPER betale faktura innen 60 dager regnet fra mottagelse av korrekt</w:t>
      </w:r>
    </w:p>
    <w:p w14:paraId="5145A137" w14:textId="77777777" w:rsidR="00A15F53" w:rsidRPr="009552AA" w:rsidRDefault="00A15F53" w:rsidP="00985984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faktura forutsatt at alle SELGERS forpliktelser iht. bestillingen er oppfylt og komplett levering har funnet sted.</w:t>
      </w:r>
      <w:r w:rsidR="00985984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KJØPER kan imidlertid holde tilbake omtvistede beløp, eller et passende beløp i tilfeller hvor det er mistanke om</w:t>
      </w:r>
      <w:r w:rsidR="00985984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uoppgjorte krav fra kemner eller lignende.</w:t>
      </w:r>
    </w:p>
    <w:p w14:paraId="7746A334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6.2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Leverer SELGER tidligere enn avtalt, regnes betalingsbetingelsene fra avtalt leveringstidspunkt.</w:t>
      </w:r>
    </w:p>
    <w:p w14:paraId="6BEFF521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6.3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Ved forsinket betaling svares rente iht. Morarenteloven av 17.12.1976.</w:t>
      </w:r>
    </w:p>
    <w:p w14:paraId="6F9BDAE9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6.4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Avtales forskuddsbetaling skal SELGER stille bankgaranti i form av selvskyldnergaranti for de utbetalte</w:t>
      </w:r>
    </w:p>
    <w:p w14:paraId="492A1A73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forskudd.</w:t>
      </w:r>
    </w:p>
    <w:p w14:paraId="6F4586B7" w14:textId="77777777" w:rsidR="00235B7C" w:rsidRPr="00235B7C" w:rsidRDefault="00235B7C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565656"/>
          <w:sz w:val="18"/>
          <w:szCs w:val="18"/>
        </w:rPr>
      </w:pPr>
    </w:p>
    <w:p w14:paraId="594E0B9F" w14:textId="77777777" w:rsidR="00A15F53" w:rsidRPr="00F050C2" w:rsidRDefault="00A15F5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 w:rsidRPr="00F050C2">
        <w:rPr>
          <w:rFonts w:ascii="Times New Roman" w:hAnsi="Times New Roman" w:cs="Times New Roman"/>
          <w:b/>
          <w:bCs/>
          <w:color w:val="565656"/>
          <w:sz w:val="18"/>
          <w:szCs w:val="18"/>
        </w:rPr>
        <w:t xml:space="preserve">7 </w:t>
      </w:r>
      <w:r w:rsidR="00235B7C" w:rsidRPr="00F050C2"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Leveringsbetingelser/ Forsendelsesinstrukser</w:t>
      </w:r>
    </w:p>
    <w:p w14:paraId="2220B764" w14:textId="77777777" w:rsidR="00A15F53" w:rsidRPr="009552AA" w:rsidRDefault="00A15F5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050C2">
        <w:rPr>
          <w:rFonts w:ascii="Times New Roman" w:hAnsi="Times New Roman" w:cs="Times New Roman"/>
          <w:color w:val="565656"/>
          <w:sz w:val="18"/>
          <w:szCs w:val="18"/>
        </w:rPr>
        <w:t xml:space="preserve">7.1 </w:t>
      </w:r>
      <w:r w:rsidR="00235B7C" w:rsidRPr="00F050C2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INCOTERMS 2000 gjelder for leveransen.</w:t>
      </w:r>
    </w:p>
    <w:p w14:paraId="5C284EFE" w14:textId="77777777" w:rsidR="00A15F53" w:rsidRPr="00F050C2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7.2 </w:t>
      </w:r>
      <w:r w:rsidR="00235B7C"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Hvis SELGER skal </w:t>
      </w:r>
      <w:proofErr w:type="gramStart"/>
      <w:r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>besørge</w:t>
      </w:r>
      <w:proofErr w:type="gramEnd"/>
      <w:r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frakten, skal han i god tid før avsendelse, innhente forsendelsesinstrukser fra</w:t>
      </w:r>
    </w:p>
    <w:p w14:paraId="116B540C" w14:textId="77777777" w:rsidR="00A15F53" w:rsidRPr="00F050C2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>KJØPER. Videre skal han så snart som mulig og senest ved varens avsendelse varsle om forsendelsen slik at</w:t>
      </w:r>
    </w:p>
    <w:p w14:paraId="5D8407CE" w14:textId="77777777" w:rsidR="00A15F53" w:rsidRPr="00F050C2" w:rsidRDefault="00A15F53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>KJØPER kan forberede mottakelse av varen.</w:t>
      </w:r>
    </w:p>
    <w:p w14:paraId="2D2C5390" w14:textId="77777777" w:rsidR="00235B7C" w:rsidRPr="00235B7C" w:rsidRDefault="00235B7C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FF0000"/>
          <w:sz w:val="18"/>
          <w:szCs w:val="18"/>
        </w:rPr>
      </w:pPr>
    </w:p>
    <w:p w14:paraId="188E7A1B" w14:textId="77777777" w:rsidR="00A15F53" w:rsidRPr="00235B7C" w:rsidRDefault="00A15F5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 w:rsidRP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 xml:space="preserve">8 </w:t>
      </w:r>
      <w:r w:rsid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Pakkseddel / Faktura</w:t>
      </w:r>
    </w:p>
    <w:p w14:paraId="2CEF1987" w14:textId="77777777" w:rsidR="00A15F53" w:rsidRPr="009552AA" w:rsidRDefault="00A15F53" w:rsidP="00CB365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8.1 </w:t>
      </w:r>
      <w:r w:rsidR="00235B7C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Pakkseddel/ faktura utfylles slik at hver enkelt varelinje korresponderer med bestillingen med hensyn til</w:t>
      </w:r>
    </w:p>
    <w:p w14:paraId="6BB320F7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posisjonsnummer, varebetegnelse og spesifikasjon.</w:t>
      </w:r>
    </w:p>
    <w:p w14:paraId="5204842A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8.2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Alle varer skal være merket i samsvar med pakkseddel og anvisninger bestillingen. Hvis en sending består av</w:t>
      </w:r>
    </w:p>
    <w:p w14:paraId="124F1069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flere kolli</w:t>
      </w:r>
      <w:proofErr w:type="gramEnd"/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, skal hvert kolli inneholde spesifisert innholdsfortegnelse.</w:t>
      </w:r>
    </w:p>
    <w:p w14:paraId="7E3534C1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8.3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Bruttovekten skal angis på alle forsendelser og pakksedler.</w:t>
      </w:r>
    </w:p>
    <w:p w14:paraId="5A35BB2F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8.4 </w:t>
      </w:r>
      <w:r w:rsidR="00235B7C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Hvis sertifikater/dokumentasjon er spesifisert i bestillingen, skal disse leveres samtidig med varen. Da</w:t>
      </w:r>
    </w:p>
    <w:p w14:paraId="5A5AE9A4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sertifikater/dokumentasjon betraktes som en del av leveransen, blir faktura ikke betalt før dette er mottatt.</w:t>
      </w:r>
    </w:p>
    <w:p w14:paraId="6CC2242C" w14:textId="77777777" w:rsidR="00235B7C" w:rsidRPr="00235B7C" w:rsidRDefault="00235B7C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565656"/>
          <w:sz w:val="18"/>
          <w:szCs w:val="18"/>
        </w:rPr>
      </w:pPr>
    </w:p>
    <w:p w14:paraId="6EF2A5E4" w14:textId="77777777" w:rsidR="00A15F53" w:rsidRPr="00235B7C" w:rsidRDefault="00A15F5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 w:rsidRP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 xml:space="preserve">9 </w:t>
      </w:r>
      <w:r w:rsid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Opprinnelsesdokumenter/Tollfakturaer</w:t>
      </w:r>
    </w:p>
    <w:p w14:paraId="6DD30A0C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9.1 </w:t>
      </w:r>
      <w:r w:rsidR="00235B7C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For innførte varer som krever opprinnelsesbevis skal opprinnelsesbeviset og tollfaktura sendes KJØPER eller</w:t>
      </w:r>
    </w:p>
    <w:p w14:paraId="54354FB1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en tredjemann KJØPER har utpekt til dette formål.</w:t>
      </w:r>
    </w:p>
    <w:p w14:paraId="1C3F1158" w14:textId="77777777" w:rsidR="00A15F53" w:rsidRPr="00F050C2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9.2 </w:t>
      </w:r>
      <w:r w:rsidR="00235B7C"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>Utgifter KJØPER blir påført pga. manglende opprinnelsesbevis eller tollfaktura, belastes SELGER og fratrekkes</w:t>
      </w:r>
      <w:r w:rsidR="00235B7C"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>i kjøpesummen.</w:t>
      </w:r>
    </w:p>
    <w:p w14:paraId="3A8920DB" w14:textId="77777777" w:rsidR="00235B7C" w:rsidRPr="00235B7C" w:rsidRDefault="00235B7C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FF0000"/>
          <w:sz w:val="18"/>
          <w:szCs w:val="18"/>
        </w:rPr>
      </w:pPr>
    </w:p>
    <w:p w14:paraId="39BE3AC4" w14:textId="77777777" w:rsidR="00A15F53" w:rsidRPr="00235B7C" w:rsidRDefault="00A15F5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 w:rsidRP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 xml:space="preserve">10 </w:t>
      </w:r>
      <w:r w:rsid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Leveringstid / Forsinkelse</w:t>
      </w:r>
    </w:p>
    <w:p w14:paraId="51E13670" w14:textId="77777777" w:rsidR="00A15F53" w:rsidRPr="009552AA" w:rsidRDefault="00A15F53" w:rsidP="003561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10.1 </w:t>
      </w:r>
      <w:r w:rsidR="00235B7C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Levering skal finne sted til avtalt tid. SELGER anses ikke å ha oppfylt sine forpliktelser før alle varelinjer iht.</w:t>
      </w:r>
      <w:r w:rsidR="00CB365D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bestillingen er komplett levert. Delleveringer aksepteres ikke, og kan ikke anses som en delvis oppfyllelse av</w:t>
      </w:r>
      <w:r w:rsidR="00CB365D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SELGERS leveringsforpliktelser med mindre dette er skriftlig avtalt på forhånd.</w:t>
      </w:r>
    </w:p>
    <w:p w14:paraId="47F23A3B" w14:textId="77777777" w:rsidR="00A15F53" w:rsidRPr="009552AA" w:rsidRDefault="00A15F53" w:rsidP="00CB365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10.2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SELGER forplikter umiddelbart å underrette KJØPER skriftlig dersom det er grunn til å anta at den avtalte</w:t>
      </w:r>
      <w:r w:rsidR="00CB365D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leveringstid ikke kan overholdes. I meddelelsen skal angis grunnen til forsinkelsen og hvor stor forsinkelsen</w:t>
      </w:r>
      <w:r w:rsidR="00CB365D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antas å bli. SELGER forplikter også å informere om hvilke tiltak han vil iverksette for å redusere forsinkelsen.</w:t>
      </w:r>
    </w:p>
    <w:p w14:paraId="32B0D794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SELGER er ansvarlig for direkte og indirekte tap som KJØPER lider, i den utstrekning disse kunne vært unngått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dersom SELGER hadde gitt meddelelsen i rett tid.</w:t>
      </w:r>
    </w:p>
    <w:p w14:paraId="454B230E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10.3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Hvis leveringen blir forsinket, kan KJØPER kreve en dagmulkt stor 0,</w:t>
      </w:r>
      <w:r w:rsidR="00F5053A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pr. kalenderdag av den totale</w:t>
      </w:r>
    </w:p>
    <w:p w14:paraId="6E8CA534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bestillingssum begrenset oppad til 15 % av denne eller kreve det direkte tapet erstattet. Dersom SELGER eller</w:t>
      </w:r>
    </w:p>
    <w:p w14:paraId="24AAA2EB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noen han svarer for har utvist uaktsomhet og dermed er erstatningsansvarlig, kan KJØPER i stedet for dagmulkt</w:t>
      </w:r>
      <w:r w:rsidR="00F5053A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kreve erstatning både for det direkte og indirekte tap han lider ved forsinkelsen.</w:t>
      </w:r>
    </w:p>
    <w:p w14:paraId="4138E1EB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10.4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Hvis leveransen er eller antas å bli forsinket og forsinkelsen er av vesentlig betydning for KJØPER, har</w:t>
      </w:r>
    </w:p>
    <w:p w14:paraId="3E3FD853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KJØPER rett til kostnadsfritt å heve bestillingen.</w:t>
      </w:r>
    </w:p>
    <w:p w14:paraId="60972A83" w14:textId="2D59385C" w:rsidR="00A15F53" w:rsidRDefault="00A15F53" w:rsidP="00510668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565656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10.5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SELGER plikter å bestrebe at forsinkelsen og skadevirkningene av denne blir mest mulig redusert. Dersom</w:t>
      </w:r>
      <w:r w:rsidR="005106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SELGER </w:t>
      </w:r>
      <w:proofErr w:type="gramStart"/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påberoper seg</w:t>
      </w:r>
      <w:proofErr w:type="gramEnd"/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Force Majeure, skal tilfredsstillende dokumentasjon fremlegges for KJØPER</w:t>
      </w:r>
      <w:r w:rsidRPr="00235B7C">
        <w:rPr>
          <w:rFonts w:ascii="Times New Roman" w:hAnsi="Times New Roman" w:cs="Times New Roman"/>
          <w:color w:val="565656"/>
          <w:sz w:val="18"/>
          <w:szCs w:val="18"/>
        </w:rPr>
        <w:t>.</w:t>
      </w:r>
    </w:p>
    <w:p w14:paraId="2246BE08" w14:textId="77777777" w:rsidR="00235B7C" w:rsidRPr="00235B7C" w:rsidRDefault="00235B7C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565656"/>
          <w:sz w:val="18"/>
          <w:szCs w:val="18"/>
        </w:rPr>
      </w:pPr>
    </w:p>
    <w:p w14:paraId="0EF4F59A" w14:textId="77777777" w:rsidR="00A15F53" w:rsidRPr="00235B7C" w:rsidRDefault="00A15F5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 w:rsidRP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 xml:space="preserve">11 </w:t>
      </w:r>
      <w:r w:rsid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Endringer i bestillingsspesifikasjon/ Avbestilling</w:t>
      </w:r>
    </w:p>
    <w:p w14:paraId="667ECD5D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11.1 </w:t>
      </w:r>
      <w:r w:rsidR="00235B7C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KJØPER kan til enhver tid kreve endringer i bestillingsspesifikasjonen.</w:t>
      </w:r>
    </w:p>
    <w:p w14:paraId="2999605F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11.2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Avtalte endringer skal bekreftes i form av utstedelse av en endringsordre fra KJØPER, som deretter skal</w:t>
      </w:r>
    </w:p>
    <w:p w14:paraId="7C12F273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bekreftes i henhold til punkt 4.1. SELGER skal snarest, dog senest innen 14 dager skriftlig meddele KJØPER om</w:t>
      </w:r>
    </w:p>
    <w:p w14:paraId="7DEC3317" w14:textId="77777777" w:rsidR="00A15F53" w:rsidRPr="009552AA" w:rsidRDefault="00A15F53" w:rsidP="00F5053A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hvilke innvirkninger endringene vil få for pris, leveringstid og teknisk spesifikasjon. Dersom SELGER unnlater å gi</w:t>
      </w:r>
      <w:r w:rsidR="00F5053A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slik meddelelse innen tidsfristen, taper han retten til å kreve endring av pris og/eller leveringstid. Endringsordre</w:t>
      </w:r>
      <w:r w:rsidR="00F5053A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skal iverksettes straks.</w:t>
      </w:r>
    </w:p>
    <w:p w14:paraId="6970E95F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11.3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Uenighet om oppgjør for slike endringer, berettiger ikke SELGER til å holde tilbake sin ytelse.</w:t>
      </w:r>
    </w:p>
    <w:p w14:paraId="2BB5D0A2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11.4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KJØPER kan til enhver tid avbestille varen. SELGER skal betales for det som allerede er levert. Når det</w:t>
      </w:r>
    </w:p>
    <w:p w14:paraId="791198A3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gjelder det som ikke er levert, skal det godtgjøres for dokumenterte, påløpte og nødvendige kostnader, forutsatt</w:t>
      </w:r>
    </w:p>
    <w:p w14:paraId="3319917D" w14:textId="77777777" w:rsidR="00A15F53" w:rsidRDefault="00A15F53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565656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at SELGER gjør sitt ytterste for å minimalisere</w:t>
      </w:r>
      <w:r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disse.</w:t>
      </w:r>
    </w:p>
    <w:p w14:paraId="76EF2E04" w14:textId="77777777" w:rsidR="00235B7C" w:rsidRPr="00235B7C" w:rsidRDefault="00235B7C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565656"/>
          <w:sz w:val="18"/>
          <w:szCs w:val="18"/>
        </w:rPr>
      </w:pPr>
    </w:p>
    <w:p w14:paraId="50C545D7" w14:textId="77777777" w:rsidR="009569B0" w:rsidRDefault="009569B0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</w:p>
    <w:p w14:paraId="3B1522A5" w14:textId="77777777" w:rsidR="001D42D5" w:rsidRPr="00126596" w:rsidRDefault="001D42D5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565656"/>
          <w:sz w:val="18"/>
          <w:szCs w:val="18"/>
        </w:rPr>
        <w:lastRenderedPageBreak/>
        <w:t>12.</w:t>
      </w:r>
      <w:r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Pr="004D6C28">
        <w:rPr>
          <w:rFonts w:ascii="Times New Roman" w:hAnsi="Times New Roman" w:cs="Times New Roman"/>
          <w:b/>
          <w:bCs/>
          <w:color w:val="565656"/>
          <w:sz w:val="18"/>
          <w:szCs w:val="18"/>
        </w:rPr>
        <w:t>Overdragelse av kjøpers rettigheter og plikter</w:t>
      </w:r>
      <w:r w:rsidRPr="00126596">
        <w:rPr>
          <w:rFonts w:ascii="Times New Roman" w:hAnsi="Times New Roman" w:cs="Times New Roman"/>
          <w:b/>
          <w:bCs/>
          <w:color w:val="565656"/>
          <w:sz w:val="18"/>
          <w:szCs w:val="18"/>
        </w:rPr>
        <w:t>.</w:t>
      </w:r>
    </w:p>
    <w:p w14:paraId="34DEF01B" w14:textId="77777777" w:rsidR="001D42D5" w:rsidRPr="009552AA" w:rsidRDefault="001D42D5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565656"/>
          <w:sz w:val="18"/>
          <w:szCs w:val="18"/>
        </w:rPr>
        <w:t>12.1</w:t>
      </w:r>
      <w:r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="009552AA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KJØPER kan</w:t>
      </w:r>
      <w:r w:rsidR="00C769D7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overdra sine rettigheter og plikter etter  </w:t>
      </w:r>
    </w:p>
    <w:p w14:paraId="67ADFF51" w14:textId="77777777" w:rsidR="001D42D5" w:rsidRPr="009552AA" w:rsidRDefault="00C769D7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26596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enne avtalen til </w:t>
      </w:r>
      <w:r w:rsidR="009552AA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tredjepart, forutsatt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at denne er i stand </w:t>
      </w:r>
    </w:p>
    <w:p w14:paraId="1928B985" w14:textId="77777777" w:rsidR="00C769D7" w:rsidRPr="009552AA" w:rsidRDefault="00C769D7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til å oppfylle KJØPERS plikter overfor SELGER.</w:t>
      </w:r>
    </w:p>
    <w:p w14:paraId="4A61D6CB" w14:textId="77777777" w:rsidR="00C769D7" w:rsidRPr="009552AA" w:rsidRDefault="00C769D7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12.2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Slik tredjepart kan på samme vilkår igjen overdra sine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126596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ettigheter og plikter etter avtalen.</w:t>
      </w:r>
    </w:p>
    <w:p w14:paraId="2679FB6B" w14:textId="77777777" w:rsidR="00C769D7" w:rsidRPr="00C769D7" w:rsidRDefault="00C769D7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65656"/>
          <w:sz w:val="18"/>
          <w:szCs w:val="18"/>
        </w:rPr>
      </w:pPr>
    </w:p>
    <w:p w14:paraId="30AF1143" w14:textId="45F19D70" w:rsidR="00A15F53" w:rsidRPr="00235B7C" w:rsidRDefault="00A15F5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 w:rsidRP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 xml:space="preserve">13 </w:t>
      </w:r>
      <w:r w:rsid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Ansvar for mangler/ insolvens</w:t>
      </w:r>
      <w:r w:rsidR="000014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/</w:t>
      </w:r>
      <w:proofErr w:type="spellStart"/>
      <w:r w:rsidR="000014D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Rohs</w:t>
      </w:r>
      <w:proofErr w:type="spellEnd"/>
      <w:r w:rsidR="0037192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47360591" w14:textId="77777777" w:rsidR="00A15F53" w:rsidRPr="009552AA" w:rsidRDefault="00A15F53" w:rsidP="00F5053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13.1 </w:t>
      </w:r>
      <w:r w:rsidR="00235B7C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SELGER er ansvarlig for at varen er fagmessig utført og i samsvar med bestillingens spesifikasjoner og</w:t>
      </w:r>
      <w:r w:rsidR="00F5053A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offentlige forskrifter. SELGER forplikter seg til vederlagsfritt å utbedre alle mangler som skyldes feil i</w:t>
      </w:r>
      <w:r w:rsidR="00F5053A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konstruksjonen, materialer eller tilvirkning for et tidsrom av 18 måneder regnet fra det tidspunkt varen er tatt i</w:t>
      </w:r>
      <w:r w:rsidR="00F5053A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bruk til sitt formål. Maksimal garantitid er dog begrenset oppad til 24 måneder fra leveringstidspunktet. Hvis</w:t>
      </w:r>
      <w:r w:rsidR="00F5053A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varen har vært ute av drift, som følge av mangelen, skal garantitiden forlenges med det tidsrom som svarer til</w:t>
      </w:r>
      <w:r w:rsidR="00F5053A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den tid den ikke har kunnet være benyttet til sitt formål.</w:t>
      </w:r>
    </w:p>
    <w:p w14:paraId="7E80576D" w14:textId="77777777" w:rsidR="00A15F53" w:rsidRPr="009552AA" w:rsidRDefault="00A15F53" w:rsidP="00F5053A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13.2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Deler som skiftes/utbedres i henhold til de avtalte garantibestemmelser, skal ha fornyet garanti for samme</w:t>
      </w:r>
      <w:r w:rsidR="00F5053A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tidsrom som den opprinnelige garantitiden.</w:t>
      </w:r>
    </w:p>
    <w:p w14:paraId="1CA6E2F1" w14:textId="77777777" w:rsidR="00A15F53" w:rsidRPr="009552AA" w:rsidRDefault="00A15F53" w:rsidP="00C1768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13.3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Garantiforpliktelsene innebærer at varen hurtigst mulig og kostnadsfritt for KJØPER stilles i kontraktsmessig</w:t>
      </w:r>
      <w:r w:rsidR="00C1768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stand iht. avtalen eller erstattes av ny vare.</w:t>
      </w:r>
    </w:p>
    <w:p w14:paraId="495CF238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13.4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Dersom SELGER unnlater å utføre sine forpliktelser iht. bestillingen, eller blir insolvent, kan KJØPER velge et</w:t>
      </w:r>
    </w:p>
    <w:p w14:paraId="0DC530CE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eller flere av følgende alternativer:</w:t>
      </w:r>
    </w:p>
    <w:p w14:paraId="60EDF5DF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A - Kreve at SELGER umiddelbart foretar nødvendige utbedringer</w:t>
      </w:r>
    </w:p>
    <w:p w14:paraId="23FE5E34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B - Holde tilbake et nødvendig beløp for å sikre utbedring av varen</w:t>
      </w:r>
    </w:p>
    <w:p w14:paraId="7070C3D5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C - Kreve omlevering</w:t>
      </w:r>
    </w:p>
    <w:p w14:paraId="3115C581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D - Etter skriftlig meddelelse til SELGER</w:t>
      </w:r>
      <w:r w:rsidR="00C1768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utbedre mangelen for SELGERS regning, enten selv eller ved hjelp av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andre leverandører</w:t>
      </w:r>
    </w:p>
    <w:p w14:paraId="2B46BAE9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E - Kreve prisreduksjon</w:t>
      </w:r>
    </w:p>
    <w:p w14:paraId="537D3657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Dersom SELGER blir insolvent, kan KJØPER kostnadsfritt heve kjøpet.</w:t>
      </w:r>
    </w:p>
    <w:p w14:paraId="059A7C34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13.5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Viser det seg at leveransen har vesentlige mangler som er av en slik art at de ikke kan utbedres innen</w:t>
      </w:r>
    </w:p>
    <w:p w14:paraId="129B8D24" w14:textId="77777777" w:rsidR="00A15F53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rimelig tid, kan KJØPER heve kjøpet og kreve sitt direkte tap erstattet. Det samme gjelder dersom disse ikke blir</w:t>
      </w:r>
      <w:r w:rsidR="00C1768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utbedret innen rimelig tid. Dersom KJØPER lider indirekte tap på grunn av mangler ved leveransen, kan dette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kreves erstattet dersom SELGER eller noen han svarer for har utvist uaktsomhet.</w:t>
      </w:r>
    </w:p>
    <w:p w14:paraId="74826508" w14:textId="77777777" w:rsidR="000014D6" w:rsidRDefault="000014D6" w:rsidP="00001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13.6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Selger har ansvar for å etterleve vedtekter i.h.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t</w:t>
      </w:r>
      <w:r w:rsidR="00EF20F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Rohs</w:t>
      </w:r>
      <w:proofErr w:type="spellEnd"/>
      <w:proofErr w:type="gramEnd"/>
    </w:p>
    <w:p w14:paraId="496AE4A2" w14:textId="77777777" w:rsidR="000014D6" w:rsidRPr="009552AA" w:rsidRDefault="000014D6" w:rsidP="00001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>regulativet.</w:t>
      </w:r>
    </w:p>
    <w:p w14:paraId="24D1F717" w14:textId="77777777" w:rsidR="00235B7C" w:rsidRDefault="00235B7C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565656"/>
          <w:sz w:val="18"/>
          <w:szCs w:val="18"/>
        </w:rPr>
      </w:pPr>
    </w:p>
    <w:p w14:paraId="2600F7D6" w14:textId="77777777" w:rsidR="00536394" w:rsidRPr="00F050C2" w:rsidRDefault="00536394" w:rsidP="00536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F050C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14 </w:t>
      </w:r>
      <w:r w:rsidR="00235B7C" w:rsidRPr="00F050C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Skadesløsholdelse</w:t>
      </w:r>
    </w:p>
    <w:p w14:paraId="0E30955A" w14:textId="77777777" w:rsidR="00A15F53" w:rsidRPr="00F050C2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14.1 </w:t>
      </w:r>
      <w:r w:rsidR="00235B7C"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>SELGER plikter å holde KJØPER og dens kunder skadesløse for krav som følge av personskade, sykdom,</w:t>
      </w:r>
    </w:p>
    <w:p w14:paraId="78DE518B" w14:textId="77777777" w:rsidR="00C83901" w:rsidRPr="00F050C2" w:rsidRDefault="00A15F53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>død</w:t>
      </w:r>
      <w:r w:rsidR="00C83901" w:rsidRPr="00F050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eller tingskade på SELGERS ansatte eller eiendeler.</w:t>
      </w:r>
    </w:p>
    <w:p w14:paraId="03EB3603" w14:textId="77777777" w:rsidR="00235B7C" w:rsidRPr="00F050C2" w:rsidRDefault="00235B7C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183D5F2" w14:textId="77777777" w:rsidR="00D65F0B" w:rsidRPr="00F050C2" w:rsidRDefault="00D65F0B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F050C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</w:t>
      </w:r>
      <w:r w:rsidR="00C1768C" w:rsidRPr="00F050C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5</w:t>
      </w:r>
      <w:r w:rsidRPr="00F050C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235B7C" w:rsidRPr="00F050C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Lovgivning og Etikk</w:t>
      </w:r>
    </w:p>
    <w:p w14:paraId="69B3A258" w14:textId="5FD6D997" w:rsidR="00D65F0B" w:rsidRPr="00F050C2" w:rsidRDefault="00D65F0B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</w:t>
      </w:r>
      <w:r w:rsidR="00C1768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5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.1 </w:t>
      </w:r>
      <w:r w:rsidR="00235B7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ab/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SELGER og Leveransen skal oppfylle alle krav i </w:t>
      </w:r>
      <w:r w:rsidR="00E6473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Norsk og relevant internasjonal </w:t>
      </w:r>
      <w:r w:rsidR="00C1768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lovgivning, standarder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relatert til fremstilling,</w:t>
      </w:r>
      <w:r w:rsidR="00C1768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merking,</w:t>
      </w:r>
      <w:r w:rsidR="00C1768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transport,</w:t>
      </w:r>
      <w:r w:rsidR="00C1768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import,</w:t>
      </w:r>
      <w:r w:rsidR="00C1768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eksport,</w:t>
      </w:r>
      <w:r w:rsidR="00C1768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lisens,</w:t>
      </w:r>
      <w:r w:rsidR="00C1768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godkjenning eller sertifisering av Leveransen,</w:t>
      </w:r>
      <w:r w:rsidR="00C1768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E6473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og ikke bare begrenset til 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lovgivning relatert til </w:t>
      </w:r>
      <w:r w:rsidR="006C6FE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menneskerettigheter</w:t>
      </w:r>
      <w:r w:rsidR="008319E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, </w:t>
      </w:r>
      <w:r w:rsidR="00C1768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a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ntikorrupsjon,</w:t>
      </w:r>
      <w:r w:rsidR="00C1768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8319E3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hvitvasking, </w:t>
      </w:r>
      <w:r w:rsidR="0036787F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konkurranse, 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miljø</w:t>
      </w:r>
      <w:r w:rsidR="00E6473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og forurensing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,</w:t>
      </w:r>
      <w:r w:rsidR="00C1768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arbeidsregulering,</w:t>
      </w:r>
      <w:r w:rsidR="00C1768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diskriminering,</w:t>
      </w:r>
      <w:r w:rsidR="00C1768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36787F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HMS, 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yrkesskade eller sikkerhet</w:t>
      </w:r>
      <w:r w:rsidR="00C1768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- 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og motorkjøretøysikkerhet</w:t>
      </w:r>
      <w:r w:rsidR="0036787F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med mer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</w:t>
      </w:r>
      <w:r w:rsidR="00C1768C"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F050C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Bestillingen inkluderer alle forpliktelser og betingelser som kreves ovenfor.</w:t>
      </w:r>
      <w:r w:rsidR="004D6C2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Brudd på lovgivning og etikk er grunnlag for umiddelbar</w:t>
      </w:r>
      <w:r w:rsidR="0051066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oppsigelse og kansellering av alle forretningsmessige </w:t>
      </w:r>
      <w:r w:rsidR="0051066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forhold, hvor SELGER holdes ansvarlig for alle konsekvenser dette måtte medføre.</w:t>
      </w:r>
      <w:r w:rsidR="004D6C2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2B67E682" w14:textId="77777777" w:rsidR="00235B7C" w:rsidRPr="00235B7C" w:rsidRDefault="00235B7C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bCs/>
          <w:sz w:val="18"/>
          <w:szCs w:val="18"/>
        </w:rPr>
      </w:pPr>
    </w:p>
    <w:p w14:paraId="4786ADF1" w14:textId="08476B19" w:rsidR="000014D6" w:rsidRDefault="003D76A4" w:rsidP="00A00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D76A4">
        <w:rPr>
          <w:rFonts w:ascii="Times New Roman" w:hAnsi="Times New Roman" w:cs="Times New Roman"/>
          <w:b/>
          <w:bCs/>
          <w:sz w:val="18"/>
          <w:szCs w:val="18"/>
        </w:rPr>
        <w:t xml:space="preserve">16 </w:t>
      </w:r>
      <w:r w:rsidRPr="003D76A4">
        <w:rPr>
          <w:rFonts w:ascii="Times New Roman" w:hAnsi="Times New Roman" w:cs="Times New Roman"/>
          <w:bCs/>
          <w:sz w:val="18"/>
          <w:szCs w:val="18"/>
        </w:rPr>
        <w:tab/>
      </w: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Force Majeure</w:t>
      </w:r>
    </w:p>
    <w:p w14:paraId="14CBDCFB" w14:textId="77777777" w:rsidR="003D76A4" w:rsidRPr="003D76A4" w:rsidRDefault="003D76A4" w:rsidP="003D76A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Cs/>
          <w:sz w:val="18"/>
          <w:szCs w:val="18"/>
        </w:rPr>
      </w:pPr>
      <w:r w:rsidRPr="003D76A4">
        <w:rPr>
          <w:rFonts w:ascii="Times New Roman" w:hAnsi="Times New Roman" w:cs="Times New Roman"/>
          <w:bCs/>
          <w:sz w:val="18"/>
          <w:szCs w:val="18"/>
        </w:rPr>
        <w:t xml:space="preserve">16.1 </w:t>
      </w:r>
      <w:r w:rsidRPr="003D76A4">
        <w:rPr>
          <w:rFonts w:ascii="Times New Roman" w:hAnsi="Times New Roman" w:cs="Times New Roman"/>
          <w:bCs/>
          <w:sz w:val="18"/>
          <w:szCs w:val="18"/>
        </w:rPr>
        <w:tab/>
        <w:t>Ingen av partene skal anses for å ha misligholdt en forpliktelse etter bestillingen i den utstrekning det kan</w:t>
      </w:r>
    </w:p>
    <w:p w14:paraId="6BE94845" w14:textId="77777777" w:rsidR="003D76A4" w:rsidRPr="003D76A4" w:rsidRDefault="003D76A4" w:rsidP="003D76A4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bCs/>
          <w:sz w:val="18"/>
          <w:szCs w:val="18"/>
        </w:rPr>
      </w:pPr>
      <w:r w:rsidRPr="003D76A4">
        <w:rPr>
          <w:rFonts w:ascii="Times New Roman" w:hAnsi="Times New Roman" w:cs="Times New Roman"/>
          <w:bCs/>
          <w:sz w:val="18"/>
          <w:szCs w:val="18"/>
        </w:rPr>
        <w:t>bevises at overholdelse av den er blitt forhindret på grunn av Force Majeure.</w:t>
      </w:r>
    </w:p>
    <w:p w14:paraId="6F867D05" w14:textId="77777777" w:rsidR="00A15F53" w:rsidRPr="009552AA" w:rsidRDefault="00A15F53" w:rsidP="003D76A4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5B7C">
        <w:rPr>
          <w:rFonts w:ascii="Times New Roman" w:hAnsi="Times New Roman" w:cs="Times New Roman"/>
          <w:color w:val="565656"/>
          <w:sz w:val="18"/>
          <w:szCs w:val="18"/>
        </w:rPr>
        <w:t>1</w:t>
      </w:r>
      <w:r w:rsidR="00C1768C">
        <w:rPr>
          <w:rFonts w:ascii="Times New Roman" w:hAnsi="Times New Roman" w:cs="Times New Roman"/>
          <w:color w:val="565656"/>
          <w:sz w:val="18"/>
          <w:szCs w:val="18"/>
        </w:rPr>
        <w:t>6</w:t>
      </w:r>
      <w:r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.2 </w:t>
      </w:r>
      <w:r w:rsidR="00235B7C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Den berørte part skal umiddelbart gi beskjed til den annen part om Force Majeure situasjonen. Unnlater</w:t>
      </w:r>
    </w:p>
    <w:p w14:paraId="15770FB2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han dette, kan han ikke kreve fritagelse for sine forpliktelser.</w:t>
      </w:r>
    </w:p>
    <w:p w14:paraId="13A1E247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C1768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.3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I tilfelle av Force Majeure skal hver av partene dekke sine omkostninger som skyldes Force Majeure</w:t>
      </w:r>
    </w:p>
    <w:p w14:paraId="447283A0" w14:textId="5B6FA543" w:rsidR="00A15F53" w:rsidRDefault="00A15F53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situasjonen.</w:t>
      </w:r>
    </w:p>
    <w:p w14:paraId="4BD3D085" w14:textId="17F351DD" w:rsidR="00CE04A0" w:rsidRDefault="00CE04A0" w:rsidP="00CE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48E371F" w14:textId="36E45767" w:rsidR="00CE04A0" w:rsidRPr="00CE04A0" w:rsidRDefault="00CE04A0" w:rsidP="00CE04A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17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E04A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Corona Virus og krigen I Ukraina</w:t>
      </w:r>
    </w:p>
    <w:p w14:paraId="3F829C35" w14:textId="56DA79F6" w:rsidR="00CE04A0" w:rsidRPr="00CE04A0" w:rsidRDefault="00CE04A0" w:rsidP="00CE04A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17.1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E04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Implikasjoner </w:t>
      </w:r>
      <w:proofErr w:type="spellStart"/>
      <w:r w:rsidRPr="00CE04A0">
        <w:rPr>
          <w:rFonts w:ascii="Times New Roman" w:hAnsi="Times New Roman" w:cs="Times New Roman"/>
          <w:color w:val="000000" w:themeColor="text1"/>
          <w:sz w:val="18"/>
          <w:szCs w:val="18"/>
        </w:rPr>
        <w:t>pga</w:t>
      </w:r>
      <w:proofErr w:type="spellEnd"/>
      <w:r w:rsidRPr="00CE04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Coronavirus og krigen i </w:t>
      </w:r>
      <w:proofErr w:type="spellStart"/>
      <w:r w:rsidRPr="00CE04A0">
        <w:rPr>
          <w:rFonts w:ascii="Times New Roman" w:hAnsi="Times New Roman" w:cs="Times New Roman"/>
          <w:color w:val="000000" w:themeColor="text1"/>
          <w:sz w:val="18"/>
          <w:szCs w:val="18"/>
        </w:rPr>
        <w:t>Ukruina</w:t>
      </w:r>
      <w:proofErr w:type="spellEnd"/>
      <w:r w:rsidRPr="00CE04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er umulig å forutse. Oswo vil gjøre alle kommersielle anstrengelser for å overvinne mulige implikasjoner til kundens beste, men forbeholder seg retten til å, med forbehold, om rimelig skriftlig forhåndsvarsel og konsultasjon med kunden, til forsinkelse, forlenge eller suspendere leveransene eller tjenestene i den grad det er nødvendig </w:t>
      </w:r>
      <w:proofErr w:type="spellStart"/>
      <w:r w:rsidRPr="00CE04A0">
        <w:rPr>
          <w:rFonts w:ascii="Times New Roman" w:hAnsi="Times New Roman" w:cs="Times New Roman"/>
          <w:color w:val="000000" w:themeColor="text1"/>
          <w:sz w:val="18"/>
          <w:szCs w:val="18"/>
        </w:rPr>
        <w:t>pga</w:t>
      </w:r>
      <w:proofErr w:type="spellEnd"/>
      <w:r w:rsidRPr="00CE04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relevante forestående implikasjoner, leveranser eller tjenester forårsaket av eller relatert til Coronapandemien og krigen i Ukraina. Oswo vil dekke sine egne kostnader ved en slik forsinkelse, forlengelse eller suspensjon, men skal ikke holdes ansvarlig for en slik hendelse, og kunden skal holde Oswo skade</w:t>
      </w:r>
      <w:r w:rsidR="0036787F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 w:rsidRPr="00CE04A0">
        <w:rPr>
          <w:rFonts w:ascii="Times New Roman" w:hAnsi="Times New Roman" w:cs="Times New Roman"/>
          <w:color w:val="000000" w:themeColor="text1"/>
          <w:sz w:val="18"/>
          <w:szCs w:val="18"/>
        </w:rPr>
        <w:t>løs fra og mot, eventuelle kostnader eller konsekvenser som påløper av eller fra en del av kunden.</w:t>
      </w:r>
    </w:p>
    <w:p w14:paraId="7830760D" w14:textId="77777777" w:rsidR="00235B7C" w:rsidRPr="009552AA" w:rsidRDefault="00235B7C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9726916" w14:textId="70F9E288" w:rsidR="00A003B8" w:rsidRPr="00235B7C" w:rsidRDefault="00A15F5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 w:rsidRP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>1</w:t>
      </w:r>
      <w:r w:rsidR="00CE04A0">
        <w:rPr>
          <w:rFonts w:ascii="Times New Roman" w:hAnsi="Times New Roman" w:cs="Times New Roman"/>
          <w:b/>
          <w:bCs/>
          <w:color w:val="565656"/>
          <w:sz w:val="18"/>
          <w:szCs w:val="18"/>
        </w:rPr>
        <w:t>8</w:t>
      </w:r>
      <w:r w:rsidRP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 xml:space="preserve"> </w:t>
      </w:r>
      <w:r w:rsid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Innsynsrett</w:t>
      </w:r>
    </w:p>
    <w:p w14:paraId="54CF1BC6" w14:textId="4BCE43B8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5B7C">
        <w:rPr>
          <w:rFonts w:ascii="Times New Roman" w:hAnsi="Times New Roman" w:cs="Times New Roman"/>
          <w:color w:val="565656"/>
          <w:sz w:val="18"/>
          <w:szCs w:val="18"/>
        </w:rPr>
        <w:t>1</w:t>
      </w:r>
      <w:r w:rsidR="00CE04A0">
        <w:rPr>
          <w:rFonts w:ascii="Times New Roman" w:hAnsi="Times New Roman" w:cs="Times New Roman"/>
          <w:color w:val="565656"/>
          <w:sz w:val="18"/>
          <w:szCs w:val="18"/>
        </w:rPr>
        <w:t>8</w:t>
      </w:r>
      <w:r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.1 </w:t>
      </w:r>
      <w:r w:rsidR="00235B7C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KJØPER har ved forespørsel rett til å få all ønskelig informasjon fra SELGER, herunder fyllestgjørende</w:t>
      </w:r>
    </w:p>
    <w:p w14:paraId="28696840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statusrapporter, underleverandørers forhold mm.</w:t>
      </w:r>
    </w:p>
    <w:p w14:paraId="6ED1399C" w14:textId="6B90B406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CE04A0">
        <w:rPr>
          <w:rFonts w:ascii="Times New Roman" w:hAnsi="Times New Roman" w:cs="Times New Roman"/>
          <w:color w:val="000000" w:themeColor="text1"/>
          <w:sz w:val="18"/>
          <w:szCs w:val="18"/>
        </w:rPr>
        <w:t>8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.2 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SELGER skal tillate inspeksjon fra KJØPERS</w:t>
      </w:r>
      <w:r w:rsidR="008D4E51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og hans oppdragsgivers side</w:t>
      </w:r>
      <w:r w:rsidR="008D4E51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hos seg selv og hos</w:t>
      </w:r>
    </w:p>
    <w:p w14:paraId="6B9C181F" w14:textId="77777777" w:rsidR="00A15F53" w:rsidRPr="009552AA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underleverandører når KJØPER finner det nødvendig. Foretatt inspeksjon fritar ikke SELGER for noe ansvar etter</w:t>
      </w:r>
      <w:r w:rsidR="00235B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kontrakten.</w:t>
      </w:r>
    </w:p>
    <w:p w14:paraId="5E56403E" w14:textId="77777777" w:rsidR="00235B7C" w:rsidRPr="00235B7C" w:rsidRDefault="00235B7C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565656"/>
          <w:sz w:val="18"/>
          <w:szCs w:val="18"/>
        </w:rPr>
      </w:pPr>
    </w:p>
    <w:p w14:paraId="2DEB626A" w14:textId="128CF771" w:rsidR="00A15F53" w:rsidRPr="0035617C" w:rsidRDefault="00A15F5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35617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</w:t>
      </w:r>
      <w:r w:rsidR="00CE04A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9</w:t>
      </w:r>
      <w:r w:rsidRPr="0035617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235B7C" w:rsidRPr="0035617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35617C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Eiendomsrett</w:t>
      </w:r>
    </w:p>
    <w:p w14:paraId="3A2B58D2" w14:textId="46EB765D" w:rsidR="00A15F53" w:rsidRPr="0035617C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617C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CE04A0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3561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.1 </w:t>
      </w:r>
      <w:r w:rsidR="00235B7C" w:rsidRPr="0035617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5617C">
        <w:rPr>
          <w:rFonts w:ascii="Times New Roman" w:hAnsi="Times New Roman" w:cs="Times New Roman"/>
          <w:color w:val="000000" w:themeColor="text1"/>
          <w:sz w:val="18"/>
          <w:szCs w:val="18"/>
        </w:rPr>
        <w:t>Varen, eller deler av varen sammen med eventuelt nødvendig teknisk underlag for å fullføre varen, blir</w:t>
      </w:r>
    </w:p>
    <w:p w14:paraId="2BFB41BD" w14:textId="77777777" w:rsidR="00A15F53" w:rsidRPr="0035617C" w:rsidRDefault="00A15F53" w:rsidP="00235B7C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61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KJØPERS eiendom </w:t>
      </w:r>
      <w:proofErr w:type="gramStart"/>
      <w:r w:rsidRPr="0035617C">
        <w:rPr>
          <w:rFonts w:ascii="Times New Roman" w:hAnsi="Times New Roman" w:cs="Times New Roman"/>
          <w:color w:val="000000" w:themeColor="text1"/>
          <w:sz w:val="18"/>
          <w:szCs w:val="18"/>
        </w:rPr>
        <w:t>etterhvert</w:t>
      </w:r>
      <w:proofErr w:type="gramEnd"/>
      <w:r w:rsidRPr="003561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som varen blir betalt.</w:t>
      </w:r>
    </w:p>
    <w:p w14:paraId="6115B425" w14:textId="77777777" w:rsidR="00A15F53" w:rsidRPr="0035617C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617C">
        <w:rPr>
          <w:rFonts w:ascii="Times New Roman" w:hAnsi="Times New Roman" w:cs="Times New Roman"/>
          <w:color w:val="000000" w:themeColor="text1"/>
          <w:sz w:val="18"/>
          <w:szCs w:val="18"/>
        </w:rPr>
        <w:t>SELGER skal tydelig merke slike varer og om mulig holde disse atskilt fra andre varer.</w:t>
      </w:r>
    </w:p>
    <w:p w14:paraId="18ACCA08" w14:textId="79F8F638" w:rsidR="00A15F53" w:rsidRPr="0035617C" w:rsidRDefault="00A15F53" w:rsidP="00235B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617C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CE04A0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35617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.2 </w:t>
      </w:r>
      <w:r w:rsidR="00235B7C" w:rsidRPr="0035617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35617C">
        <w:rPr>
          <w:rFonts w:ascii="Times New Roman" w:hAnsi="Times New Roman" w:cs="Times New Roman"/>
          <w:color w:val="000000" w:themeColor="text1"/>
          <w:sz w:val="18"/>
          <w:szCs w:val="18"/>
        </w:rPr>
        <w:t>Alle tegninger, spesifikasjoner og annet teknisk underlag som oversendes fra KJØPER til SELGER, forblir</w:t>
      </w:r>
    </w:p>
    <w:p w14:paraId="37CF5F89" w14:textId="77777777" w:rsidR="00A15F53" w:rsidRPr="0035617C" w:rsidRDefault="00A15F53" w:rsidP="00235B7C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617C">
        <w:rPr>
          <w:rFonts w:ascii="Times New Roman" w:hAnsi="Times New Roman" w:cs="Times New Roman"/>
          <w:color w:val="000000" w:themeColor="text1"/>
          <w:sz w:val="18"/>
          <w:szCs w:val="18"/>
        </w:rPr>
        <w:t>KJØPERS eiendom og må ikke kopieres eller overlates til tredjemann uten KJØPERS skriftlige samtykke.</w:t>
      </w:r>
    </w:p>
    <w:p w14:paraId="2990E150" w14:textId="3B5D609A" w:rsidR="003A4388" w:rsidRPr="009552AA" w:rsidRDefault="003A4388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CE04A0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.3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Teknisk underlag og sensitive opplysninger behandles/</w:t>
      </w:r>
    </w:p>
    <w:p w14:paraId="36208C09" w14:textId="77777777" w:rsidR="003A4388" w:rsidRPr="009552AA" w:rsidRDefault="009552AA" w:rsidP="009552AA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Oppbevares forsvarlig.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A4388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SELGER skal sørge for sikker sletting/makulering av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Gradert eller sensitiv informasjon.</w:t>
      </w:r>
    </w:p>
    <w:p w14:paraId="19A9042C" w14:textId="77777777" w:rsidR="003A4388" w:rsidRPr="003D76A4" w:rsidRDefault="003A4388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65656"/>
          <w:sz w:val="18"/>
          <w:szCs w:val="18"/>
        </w:rPr>
      </w:pPr>
    </w:p>
    <w:p w14:paraId="0411C9BB" w14:textId="6060D7F4" w:rsidR="00B31B4D" w:rsidRPr="003D76A4" w:rsidRDefault="00CE04A0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 w:rsidRPr="005F116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20</w:t>
      </w:r>
      <w:r w:rsidR="00B31B4D" w:rsidRPr="003D76A4">
        <w:rPr>
          <w:rFonts w:ascii="Times New Roman" w:hAnsi="Times New Roman" w:cs="Times New Roman"/>
          <w:b/>
          <w:bCs/>
          <w:color w:val="565656"/>
          <w:sz w:val="18"/>
          <w:szCs w:val="18"/>
        </w:rPr>
        <w:t xml:space="preserve"> </w:t>
      </w:r>
      <w:r w:rsidR="00096A1D" w:rsidRPr="003D76A4"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="00B31B4D"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Konfidensiell informasjon.</w:t>
      </w:r>
    </w:p>
    <w:p w14:paraId="15E65FA1" w14:textId="017C20C9" w:rsidR="00B43C33" w:rsidRDefault="00CE04A0" w:rsidP="00510668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>
        <w:rPr>
          <w:rFonts w:ascii="Times New Roman" w:hAnsi="Times New Roman" w:cs="Times New Roman"/>
          <w:bCs/>
          <w:color w:val="565656"/>
          <w:sz w:val="18"/>
          <w:szCs w:val="18"/>
        </w:rPr>
        <w:t>20</w:t>
      </w:r>
      <w:r w:rsidR="00B31B4D" w:rsidRPr="0035617C">
        <w:rPr>
          <w:rFonts w:ascii="Times New Roman" w:hAnsi="Times New Roman" w:cs="Times New Roman"/>
          <w:bCs/>
          <w:color w:val="565656"/>
          <w:sz w:val="18"/>
          <w:szCs w:val="18"/>
        </w:rPr>
        <w:t xml:space="preserve">.1 </w:t>
      </w:r>
      <w:r w:rsidR="00096A1D" w:rsidRPr="0035617C">
        <w:rPr>
          <w:rFonts w:ascii="Times New Roman" w:hAnsi="Times New Roman" w:cs="Times New Roman"/>
          <w:bCs/>
          <w:color w:val="565656"/>
          <w:sz w:val="18"/>
          <w:szCs w:val="18"/>
        </w:rPr>
        <w:tab/>
      </w:r>
      <w:r w:rsidR="00B31B4D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Kunnskap </w:t>
      </w:r>
      <w:r w:rsidR="003561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ervervet</w:t>
      </w:r>
      <w:r w:rsidR="00B31B4D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62819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som selger/underleverandør</w:t>
      </w:r>
      <w:r w:rsidR="00B31B4D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av konfidensiell karakter må ikke bringes videre til tredjeperson uten </w:t>
      </w:r>
      <w:r w:rsidR="0035617C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KJØPERS</w:t>
      </w:r>
      <w:r w:rsidR="00B31B4D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samtykke eller benytte slik informasjon til noe annet formål enn utførelse </w:t>
      </w:r>
      <w:r w:rsidR="00262819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spesifikt arbeid.</w:t>
      </w:r>
    </w:p>
    <w:p w14:paraId="17AB5F1A" w14:textId="77777777" w:rsidR="00B43C33" w:rsidRDefault="00B43C3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</w:p>
    <w:p w14:paraId="632D1642" w14:textId="77777777" w:rsidR="00B43C33" w:rsidRDefault="00B43C3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</w:p>
    <w:p w14:paraId="623314AF" w14:textId="246C20A5" w:rsidR="00262819" w:rsidRPr="00235B7C" w:rsidRDefault="0035617C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565656"/>
          <w:sz w:val="18"/>
          <w:szCs w:val="18"/>
        </w:rPr>
        <w:t>21</w:t>
      </w:r>
      <w:r w:rsidR="00262819" w:rsidRP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 xml:space="preserve"> </w:t>
      </w:r>
      <w:r w:rsidR="00096A1D"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="00262819"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Holdbarhet</w:t>
      </w:r>
    </w:p>
    <w:p w14:paraId="5CAD5996" w14:textId="77777777" w:rsidR="00262819" w:rsidRPr="009552AA" w:rsidRDefault="0035617C" w:rsidP="00096A1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5617C">
        <w:rPr>
          <w:rFonts w:ascii="Times New Roman" w:hAnsi="Times New Roman" w:cs="Times New Roman"/>
          <w:bCs/>
          <w:color w:val="565656"/>
          <w:sz w:val="18"/>
          <w:szCs w:val="18"/>
        </w:rPr>
        <w:t>21</w:t>
      </w:r>
      <w:r w:rsidR="00262819" w:rsidRPr="0035617C">
        <w:rPr>
          <w:rFonts w:ascii="Times New Roman" w:hAnsi="Times New Roman" w:cs="Times New Roman"/>
          <w:bCs/>
          <w:color w:val="565656"/>
          <w:sz w:val="18"/>
          <w:szCs w:val="18"/>
        </w:rPr>
        <w:t xml:space="preserve">.1 </w:t>
      </w:r>
      <w:r w:rsidR="00096A1D" w:rsidRPr="0035617C">
        <w:rPr>
          <w:rFonts w:ascii="Times New Roman" w:hAnsi="Times New Roman" w:cs="Times New Roman"/>
          <w:bCs/>
          <w:color w:val="565656"/>
          <w:sz w:val="18"/>
          <w:szCs w:val="18"/>
        </w:rPr>
        <w:tab/>
      </w:r>
      <w:r w:rsidR="00262819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SELGER av produkter som innehar holdbarhetsdato forplikter seg til ikke å levere produkter hvor </w:t>
      </w:r>
      <w:r w:rsidR="00EC20C0">
        <w:rPr>
          <w:rFonts w:ascii="Times New Roman" w:hAnsi="Times New Roman" w:cs="Times New Roman"/>
          <w:color w:val="000000" w:themeColor="text1"/>
          <w:sz w:val="18"/>
          <w:szCs w:val="18"/>
        </w:rPr>
        <w:t>80</w:t>
      </w:r>
      <w:r w:rsidR="009552AA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  <w:r w:rsidR="00262819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av gjenværende levetid ikke kan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tilfredsstilles</w:t>
      </w:r>
      <w:r w:rsidR="00D009B1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0152AB6F" w14:textId="77777777" w:rsidR="00096A1D" w:rsidRPr="00235B7C" w:rsidRDefault="00096A1D" w:rsidP="00096A1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</w:p>
    <w:p w14:paraId="5B876FEE" w14:textId="77777777" w:rsidR="00A15F53" w:rsidRPr="00235B7C" w:rsidRDefault="0035617C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565656"/>
          <w:sz w:val="18"/>
          <w:szCs w:val="18"/>
        </w:rPr>
        <w:t>22</w:t>
      </w:r>
      <w:r w:rsidR="00A15F53" w:rsidRP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 xml:space="preserve"> </w:t>
      </w:r>
      <w:r w:rsidR="00096A1D"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="00A15F53"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Underleverandører</w:t>
      </w:r>
    </w:p>
    <w:p w14:paraId="75DDD68D" w14:textId="77777777" w:rsidR="00A15F53" w:rsidRPr="009552AA" w:rsidRDefault="0035617C" w:rsidP="00096A1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565656"/>
          <w:sz w:val="18"/>
          <w:szCs w:val="18"/>
        </w:rPr>
        <w:t>22</w:t>
      </w:r>
      <w:r w:rsidR="00A15F53"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.1 </w:t>
      </w:r>
      <w:r w:rsidR="00096A1D">
        <w:rPr>
          <w:rFonts w:ascii="Times New Roman" w:hAnsi="Times New Roman" w:cs="Times New Roman"/>
          <w:color w:val="565656"/>
          <w:sz w:val="18"/>
          <w:szCs w:val="18"/>
        </w:rPr>
        <w:tab/>
      </w:r>
      <w:r w:rsidR="00A15F53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SELGER plikter å sørge for at KJØPERS rettigheter etter disse innkjøpsbetingelser kan gjøres gjeldende mot</w:t>
      </w:r>
    </w:p>
    <w:p w14:paraId="5A7CC367" w14:textId="77777777" w:rsidR="00A15F53" w:rsidRPr="009552AA" w:rsidRDefault="00A15F53" w:rsidP="00096A1D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SELGERS underleverandører.</w:t>
      </w:r>
    </w:p>
    <w:p w14:paraId="7F611AB5" w14:textId="77777777" w:rsidR="00A15F53" w:rsidRPr="009552AA" w:rsidRDefault="0035617C" w:rsidP="0035617C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22</w:t>
      </w:r>
      <w:r w:rsidR="00A15F53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.2 </w:t>
      </w:r>
      <w:r w:rsidR="00096A1D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15F53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SELGER skal ikke inngå avtale om underleveranser for deler av leveransen uten at KJØPER på forhånd har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15F53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gitt sitt samtykke. SELGER er ansvarlig overfor KJØPER etter denne avtale for slike underleverandører på samme</w:t>
      </w:r>
    </w:p>
    <w:p w14:paraId="4B4A9F38" w14:textId="76101680" w:rsidR="00A15F53" w:rsidRDefault="00A15F53" w:rsidP="00096A1D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måte som om SELGER selv hadde utført hele leveransen.</w:t>
      </w:r>
    </w:p>
    <w:p w14:paraId="623C2030" w14:textId="37ABBCA9" w:rsidR="003D6B7F" w:rsidRDefault="003D6B7F" w:rsidP="00096A1D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2717676" w14:textId="177B9280" w:rsidR="003D6B7F" w:rsidRPr="003777B3" w:rsidRDefault="003777B3" w:rsidP="0037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23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="003D6B7F" w:rsidRPr="003777B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Nedflyt av krav fra KJØPERS kunde.</w:t>
      </w:r>
    </w:p>
    <w:p w14:paraId="6DA752E5" w14:textId="0761F2FA" w:rsidR="00CE04A0" w:rsidRPr="003777B3" w:rsidRDefault="00CE04A0" w:rsidP="00CE04A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3777B3">
        <w:rPr>
          <w:rFonts w:ascii="Times New Roman" w:hAnsi="Times New Roman" w:cs="Times New Roman"/>
          <w:color w:val="000000" w:themeColor="text1"/>
          <w:sz w:val="18"/>
          <w:szCs w:val="18"/>
        </w:rPr>
        <w:t>3.1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E04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For produkter og tjenester hvor </w:t>
      </w:r>
      <w:r w:rsidR="003D6B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KJØPERS </w:t>
      </w:r>
      <w:r w:rsidRPr="00CE04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kunde </w:t>
      </w:r>
      <w:r w:rsidR="003777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direkte eller indirekte </w:t>
      </w:r>
      <w:r w:rsidRPr="00CE04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er Kongsberg Gruppen ASA </w:t>
      </w:r>
      <w:r w:rsidR="003777B3">
        <w:rPr>
          <w:rFonts w:ascii="Times New Roman" w:hAnsi="Times New Roman" w:cs="Times New Roman"/>
          <w:color w:val="000000" w:themeColor="text1"/>
          <w:sz w:val="18"/>
          <w:szCs w:val="18"/>
        </w:rPr>
        <w:t>vil</w:t>
      </w:r>
      <w:r w:rsidRPr="00CE04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også deres betingelse</w:t>
      </w:r>
      <w:r w:rsidR="003D6B7F">
        <w:rPr>
          <w:rFonts w:ascii="Times New Roman" w:hAnsi="Times New Roman" w:cs="Times New Roman"/>
          <w:color w:val="000000" w:themeColor="text1"/>
          <w:sz w:val="18"/>
          <w:szCs w:val="18"/>
        </w:rPr>
        <w:t>r</w:t>
      </w:r>
      <w:r w:rsidRPr="00CE04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(nedflyt av krav) være gjeldende</w:t>
      </w:r>
      <w:r w:rsidR="003777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3777B3" w:rsidRPr="003777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SELGER plikter å </w:t>
      </w:r>
      <w:r w:rsidR="00B43C33" w:rsidRPr="003777B3">
        <w:rPr>
          <w:rFonts w:ascii="Times New Roman" w:hAnsi="Times New Roman" w:cs="Times New Roman"/>
          <w:color w:val="000000" w:themeColor="text1"/>
          <w:sz w:val="18"/>
          <w:szCs w:val="18"/>
        </w:rPr>
        <w:t>tilfredsstille</w:t>
      </w:r>
      <w:r w:rsidR="003777B3" w:rsidRPr="003777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betingelsene gitt:</w:t>
      </w:r>
    </w:p>
    <w:p w14:paraId="472410CB" w14:textId="40149DAB" w:rsidR="00CE04A0" w:rsidRDefault="00CE04A0" w:rsidP="00CE04A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70C0"/>
          <w:sz w:val="18"/>
          <w:szCs w:val="18"/>
          <w:lang w:val="en-GB"/>
        </w:rPr>
      </w:pPr>
      <w:r w:rsidRPr="008319E3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Kongsberg Defence &amp; Aerospace – </w:t>
      </w:r>
      <w:hyperlink r:id="rId8" w:history="1">
        <w:r w:rsidR="003D6B7F" w:rsidRPr="001F5C17">
          <w:rPr>
            <w:rStyle w:val="Hyperkobling"/>
            <w:rFonts w:ascii="Times New Roman" w:hAnsi="Times New Roman" w:cs="Times New Roman"/>
            <w:sz w:val="18"/>
            <w:szCs w:val="18"/>
            <w:lang w:val="en-GB"/>
          </w:rPr>
          <w:t>http://www.kongsberg.com/no/kda/suppliers</w:t>
        </w:r>
      </w:hyperlink>
    </w:p>
    <w:p w14:paraId="4DA505B3" w14:textId="6585C053" w:rsidR="00CE04A0" w:rsidRDefault="00CE04A0" w:rsidP="00CE04A0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70C0"/>
          <w:sz w:val="18"/>
          <w:szCs w:val="18"/>
          <w:lang w:val="sv-SE"/>
        </w:rPr>
      </w:pPr>
      <w:r w:rsidRPr="008319E3">
        <w:rPr>
          <w:rFonts w:ascii="Times New Roman" w:hAnsi="Times New Roman" w:cs="Times New Roman"/>
          <w:color w:val="000000" w:themeColor="text1"/>
          <w:sz w:val="18"/>
          <w:szCs w:val="18"/>
          <w:lang w:val="sv-SE"/>
        </w:rPr>
        <w:t xml:space="preserve">Kongsberg </w:t>
      </w:r>
      <w:proofErr w:type="spellStart"/>
      <w:r w:rsidRPr="008319E3">
        <w:rPr>
          <w:rFonts w:ascii="Times New Roman" w:hAnsi="Times New Roman" w:cs="Times New Roman"/>
          <w:color w:val="000000" w:themeColor="text1"/>
          <w:sz w:val="18"/>
          <w:szCs w:val="18"/>
          <w:lang w:val="sv-SE"/>
        </w:rPr>
        <w:t>Maritime</w:t>
      </w:r>
      <w:proofErr w:type="spellEnd"/>
      <w:r w:rsidRPr="008319E3">
        <w:rPr>
          <w:rFonts w:ascii="Times New Roman" w:hAnsi="Times New Roman" w:cs="Times New Roman"/>
          <w:color w:val="000000" w:themeColor="text1"/>
          <w:sz w:val="18"/>
          <w:szCs w:val="18"/>
          <w:lang w:val="sv-SE"/>
        </w:rPr>
        <w:t xml:space="preserve"> – </w:t>
      </w:r>
      <w:hyperlink r:id="rId9" w:history="1">
        <w:r w:rsidR="003D6B7F" w:rsidRPr="001F5C17">
          <w:rPr>
            <w:rStyle w:val="Hyperkobling"/>
            <w:rFonts w:ascii="Times New Roman" w:hAnsi="Times New Roman" w:cs="Times New Roman"/>
            <w:sz w:val="18"/>
            <w:szCs w:val="18"/>
            <w:lang w:val="sv-SE"/>
          </w:rPr>
          <w:t>http://www.km.kongsberg.com/supplier</w:t>
        </w:r>
      </w:hyperlink>
    </w:p>
    <w:p w14:paraId="3F006239" w14:textId="4ED88895" w:rsidR="00CE04A0" w:rsidRPr="008319E3" w:rsidRDefault="00CE04A0" w:rsidP="00CE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sv-SE"/>
        </w:rPr>
      </w:pPr>
    </w:p>
    <w:p w14:paraId="08CAFECA" w14:textId="77777777" w:rsidR="00096A1D" w:rsidRPr="008319E3" w:rsidRDefault="00096A1D" w:rsidP="00096A1D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 w:themeColor="text1"/>
          <w:sz w:val="18"/>
          <w:szCs w:val="18"/>
          <w:lang w:val="sv-SE"/>
        </w:rPr>
      </w:pPr>
    </w:p>
    <w:p w14:paraId="6E9D3DE2" w14:textId="4A7F803D" w:rsidR="00A15F53" w:rsidRPr="00235B7C" w:rsidRDefault="00A15F53" w:rsidP="00A1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65656"/>
          <w:sz w:val="18"/>
          <w:szCs w:val="18"/>
        </w:rPr>
      </w:pPr>
      <w:r w:rsidRP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>2</w:t>
      </w:r>
      <w:r w:rsidR="00B43C33">
        <w:rPr>
          <w:rFonts w:ascii="Times New Roman" w:hAnsi="Times New Roman" w:cs="Times New Roman"/>
          <w:b/>
          <w:bCs/>
          <w:color w:val="565656"/>
          <w:sz w:val="18"/>
          <w:szCs w:val="18"/>
        </w:rPr>
        <w:t>4</w:t>
      </w:r>
      <w:r w:rsidRPr="00235B7C">
        <w:rPr>
          <w:rFonts w:ascii="Times New Roman" w:hAnsi="Times New Roman" w:cs="Times New Roman"/>
          <w:b/>
          <w:bCs/>
          <w:color w:val="565656"/>
          <w:sz w:val="18"/>
          <w:szCs w:val="18"/>
        </w:rPr>
        <w:t xml:space="preserve"> </w:t>
      </w:r>
      <w:r w:rsidR="00096A1D">
        <w:rPr>
          <w:rFonts w:ascii="Times New Roman" w:hAnsi="Times New Roman" w:cs="Times New Roman"/>
          <w:b/>
          <w:bCs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Tvister</w:t>
      </w:r>
    </w:p>
    <w:p w14:paraId="215BF147" w14:textId="57703F9E" w:rsidR="00A15F53" w:rsidRPr="009552AA" w:rsidRDefault="00A15F53" w:rsidP="00096A1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35B7C">
        <w:rPr>
          <w:rFonts w:ascii="Times New Roman" w:hAnsi="Times New Roman" w:cs="Times New Roman"/>
          <w:color w:val="565656"/>
          <w:sz w:val="18"/>
          <w:szCs w:val="18"/>
        </w:rPr>
        <w:t>2</w:t>
      </w:r>
      <w:r w:rsidR="00B43C33">
        <w:rPr>
          <w:rFonts w:ascii="Times New Roman" w:hAnsi="Times New Roman" w:cs="Times New Roman"/>
          <w:color w:val="565656"/>
          <w:sz w:val="18"/>
          <w:szCs w:val="18"/>
        </w:rPr>
        <w:t>4</w:t>
      </w:r>
      <w:r w:rsidRPr="00235B7C">
        <w:rPr>
          <w:rFonts w:ascii="Times New Roman" w:hAnsi="Times New Roman" w:cs="Times New Roman"/>
          <w:color w:val="565656"/>
          <w:sz w:val="18"/>
          <w:szCs w:val="18"/>
        </w:rPr>
        <w:t xml:space="preserve">.1 </w:t>
      </w:r>
      <w:r w:rsidR="00096A1D">
        <w:rPr>
          <w:rFonts w:ascii="Times New Roman" w:hAnsi="Times New Roman" w:cs="Times New Roman"/>
          <w:color w:val="565656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Denne avtalen skal være undergitt og fortolkes i samsvar med norsk rett.</w:t>
      </w:r>
    </w:p>
    <w:p w14:paraId="5F43F31A" w14:textId="6A14F750" w:rsidR="00A15F53" w:rsidRPr="009552AA" w:rsidRDefault="00A15F53" w:rsidP="00096A1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B43C33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.2</w:t>
      </w:r>
      <w:r w:rsidR="00096A1D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Tvister som måtte oppstå i forbindelse med eller som et resultat av avtalen, og som ikke løses i</w:t>
      </w:r>
    </w:p>
    <w:p w14:paraId="4CD22322" w14:textId="36704CEE" w:rsidR="00B50DD9" w:rsidRDefault="00A15F53" w:rsidP="00096A1D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minnelighet, skal avgjøres ved søksmål med mindre partene avtaler noe annet. Søksmål skal i tilfelle reises ved</w:t>
      </w:r>
      <w:r w:rsidR="00096A1D"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KJØPERS verneting og avgjøres etter norsk rett.</w:t>
      </w:r>
    </w:p>
    <w:p w14:paraId="0D441A9C" w14:textId="77777777" w:rsidR="00CF3526" w:rsidRDefault="00CF3526" w:rsidP="00096A1D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EF1518D" w14:textId="1AEFF8D3" w:rsidR="005F1160" w:rsidRDefault="00843E36" w:rsidP="00B43C33">
      <w:pPr>
        <w:shd w:val="clear" w:color="auto" w:fill="FFFFFF"/>
        <w:spacing w:after="0" w:line="252" w:lineRule="atLeas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552AA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B43C33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5F11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Miljø</w:t>
      </w:r>
    </w:p>
    <w:p w14:paraId="15D6B45D" w14:textId="07FC23AD" w:rsidR="00843E36" w:rsidRPr="00843E36" w:rsidRDefault="00BF420C" w:rsidP="00B43C33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SELGER</w:t>
      </w:r>
      <w:r w:rsidR="007313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skal</w:t>
      </w:r>
      <w:r w:rsidR="00843E36" w:rsidRPr="00843E3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bidra til best mulig bevaring av miljøet. Produkter som benyttes skal derfor ha lavt råvare- og energiforbruk, lav belastning på biologisk mangfold og et minimum av forurensning og avfallsmengd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er i hele produktets livssyklus</w:t>
      </w:r>
      <w:r w:rsidR="00843E36" w:rsidRPr="00843E3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SELGER skal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fokusere</w:t>
      </w:r>
      <w:proofErr w:type="gramEnd"/>
      <w:r w:rsidR="00843E36" w:rsidRPr="00843E3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på miljø i forbindelse med transport, emballasje og kjemikaliebruk. </w:t>
      </w:r>
    </w:p>
    <w:p w14:paraId="68D20190" w14:textId="77777777" w:rsidR="00843E36" w:rsidRDefault="00843E36" w:rsidP="00843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B92F0D7" w14:textId="77777777" w:rsidR="00106D0A" w:rsidRDefault="000C4AA1" w:rsidP="00096A1D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F2E47CA" w14:textId="66FEA3FA" w:rsidR="00D650F9" w:rsidRPr="006D69B7" w:rsidRDefault="00106D0A" w:rsidP="00106D0A">
      <w:pPr>
        <w:pStyle w:val="NormalWeb"/>
        <w:ind w:left="705" w:hanging="705"/>
        <w:rPr>
          <w:color w:val="000000" w:themeColor="text1"/>
          <w:sz w:val="18"/>
          <w:szCs w:val="18"/>
          <w:lang w:val="en-US"/>
        </w:rPr>
      </w:pPr>
      <w:r w:rsidRPr="006D69B7">
        <w:rPr>
          <w:color w:val="000000" w:themeColor="text1"/>
          <w:sz w:val="18"/>
          <w:szCs w:val="18"/>
          <w:lang w:val="en-US"/>
        </w:rPr>
        <w:t>2</w:t>
      </w:r>
      <w:r w:rsidR="00B43C33">
        <w:rPr>
          <w:color w:val="000000" w:themeColor="text1"/>
          <w:sz w:val="18"/>
          <w:szCs w:val="18"/>
          <w:lang w:val="en-US"/>
        </w:rPr>
        <w:t>6</w:t>
      </w:r>
      <w:r w:rsidRPr="006D69B7">
        <w:rPr>
          <w:color w:val="000000" w:themeColor="text1"/>
          <w:sz w:val="18"/>
          <w:szCs w:val="18"/>
          <w:lang w:val="en-US"/>
        </w:rPr>
        <w:tab/>
      </w:r>
      <w:r w:rsidR="006D69B7" w:rsidRPr="003D6B7F">
        <w:rPr>
          <w:rFonts w:eastAsiaTheme="minorHAnsi"/>
          <w:b/>
          <w:color w:val="000000" w:themeColor="text1"/>
          <w:sz w:val="18"/>
          <w:szCs w:val="18"/>
          <w:lang w:val="en-GB" w:eastAsia="en-US"/>
        </w:rPr>
        <w:t xml:space="preserve">Responsible Minerals Initiative (RMI) </w:t>
      </w:r>
      <w:proofErr w:type="spellStart"/>
      <w:r w:rsidR="006D69B7" w:rsidRPr="003D6B7F">
        <w:rPr>
          <w:rFonts w:eastAsiaTheme="minorHAnsi"/>
          <w:b/>
          <w:color w:val="000000" w:themeColor="text1"/>
          <w:sz w:val="18"/>
          <w:szCs w:val="18"/>
          <w:lang w:val="en-GB" w:eastAsia="en-US"/>
        </w:rPr>
        <w:t>tidligere</w:t>
      </w:r>
      <w:proofErr w:type="spellEnd"/>
      <w:r w:rsidR="006D69B7" w:rsidRPr="003D6B7F">
        <w:rPr>
          <w:rFonts w:eastAsiaTheme="minorHAnsi"/>
          <w:b/>
          <w:color w:val="000000" w:themeColor="text1"/>
          <w:sz w:val="18"/>
          <w:szCs w:val="18"/>
          <w:lang w:val="en-GB" w:eastAsia="en-US"/>
        </w:rPr>
        <w:t xml:space="preserve"> Conflict-Free Sourcing Initiative (CFSI)</w:t>
      </w:r>
    </w:p>
    <w:p w14:paraId="0ED8415B" w14:textId="69B67025" w:rsidR="00106D0A" w:rsidRPr="00106D0A" w:rsidRDefault="00BF420C" w:rsidP="00D650F9">
      <w:pPr>
        <w:pStyle w:val="NormalWeb"/>
        <w:ind w:left="705"/>
        <w:rPr>
          <w:sz w:val="18"/>
          <w:szCs w:val="18"/>
        </w:rPr>
      </w:pPr>
      <w:r>
        <w:rPr>
          <w:sz w:val="18"/>
          <w:szCs w:val="18"/>
        </w:rPr>
        <w:t xml:space="preserve">SELGER skal </w:t>
      </w:r>
      <w:r w:rsidR="00106D0A" w:rsidRPr="00106D0A">
        <w:rPr>
          <w:sz w:val="18"/>
          <w:szCs w:val="18"/>
        </w:rPr>
        <w:t xml:space="preserve">følge </w:t>
      </w:r>
      <w:r w:rsidR="005C72A9">
        <w:rPr>
          <w:sz w:val="18"/>
          <w:szCs w:val="18"/>
        </w:rPr>
        <w:t xml:space="preserve">initiativ fra </w:t>
      </w:r>
      <w:r w:rsidR="006D69B7">
        <w:rPr>
          <w:sz w:val="18"/>
          <w:szCs w:val="18"/>
        </w:rPr>
        <w:t>RMI/</w:t>
      </w:r>
      <w:r w:rsidR="005C72A9">
        <w:rPr>
          <w:sz w:val="18"/>
          <w:szCs w:val="18"/>
        </w:rPr>
        <w:t xml:space="preserve">CFSI </w:t>
      </w:r>
      <w:r w:rsidR="005C72A9" w:rsidRPr="0036787F">
        <w:rPr>
          <w:sz w:val="18"/>
          <w:szCs w:val="18"/>
        </w:rPr>
        <w:t>(</w:t>
      </w:r>
      <w:proofErr w:type="spellStart"/>
      <w:r w:rsidR="005030B4" w:rsidRPr="0036787F">
        <w:rPr>
          <w:sz w:val="18"/>
          <w:szCs w:val="18"/>
        </w:rPr>
        <w:fldChar w:fldCharType="begin"/>
      </w:r>
      <w:r w:rsidR="005030B4" w:rsidRPr="0036787F">
        <w:rPr>
          <w:sz w:val="18"/>
          <w:szCs w:val="18"/>
        </w:rPr>
        <w:instrText xml:space="preserve"> HYPERLINK "http://www.conflictfreesourcing.org/" </w:instrText>
      </w:r>
      <w:r w:rsidR="005030B4" w:rsidRPr="0036787F">
        <w:rPr>
          <w:sz w:val="18"/>
          <w:szCs w:val="18"/>
        </w:rPr>
      </w:r>
      <w:r w:rsidR="005030B4" w:rsidRPr="0036787F">
        <w:rPr>
          <w:sz w:val="18"/>
          <w:szCs w:val="18"/>
        </w:rPr>
        <w:fldChar w:fldCharType="separate"/>
      </w:r>
      <w:r w:rsidR="005C72A9" w:rsidRPr="0036787F">
        <w:rPr>
          <w:sz w:val="18"/>
          <w:szCs w:val="18"/>
        </w:rPr>
        <w:t>conflict-free</w:t>
      </w:r>
      <w:proofErr w:type="spellEnd"/>
      <w:r w:rsidR="005C72A9" w:rsidRPr="0036787F">
        <w:rPr>
          <w:sz w:val="18"/>
          <w:szCs w:val="18"/>
        </w:rPr>
        <w:t xml:space="preserve"> </w:t>
      </w:r>
      <w:proofErr w:type="spellStart"/>
      <w:r w:rsidR="005C72A9" w:rsidRPr="0036787F">
        <w:rPr>
          <w:sz w:val="18"/>
          <w:szCs w:val="18"/>
        </w:rPr>
        <w:t>sourcing</w:t>
      </w:r>
      <w:proofErr w:type="spellEnd"/>
      <w:r w:rsidR="005C72A9" w:rsidRPr="0036787F">
        <w:rPr>
          <w:sz w:val="18"/>
          <w:szCs w:val="18"/>
        </w:rPr>
        <w:t xml:space="preserve"> </w:t>
      </w:r>
      <w:proofErr w:type="spellStart"/>
      <w:r w:rsidR="005C72A9" w:rsidRPr="0036787F">
        <w:rPr>
          <w:sz w:val="18"/>
          <w:szCs w:val="18"/>
        </w:rPr>
        <w:t>initiative</w:t>
      </w:r>
      <w:proofErr w:type="spellEnd"/>
      <w:r w:rsidR="005030B4" w:rsidRPr="0036787F">
        <w:rPr>
          <w:sz w:val="18"/>
          <w:szCs w:val="18"/>
        </w:rPr>
        <w:fldChar w:fldCharType="end"/>
      </w:r>
      <w:r w:rsidR="005C72A9">
        <w:rPr>
          <w:sz w:val="18"/>
          <w:szCs w:val="18"/>
        </w:rPr>
        <w:t>)</w:t>
      </w:r>
      <w:r>
        <w:rPr>
          <w:sz w:val="18"/>
          <w:szCs w:val="18"/>
        </w:rPr>
        <w:t xml:space="preserve"> og</w:t>
      </w:r>
      <w:r w:rsidR="00106D0A" w:rsidRPr="00106D0A">
        <w:rPr>
          <w:sz w:val="18"/>
          <w:szCs w:val="18"/>
        </w:rPr>
        <w:t xml:space="preserve"> holde </w:t>
      </w:r>
      <w:r>
        <w:rPr>
          <w:sz w:val="18"/>
          <w:szCs w:val="18"/>
        </w:rPr>
        <w:t>seg</w:t>
      </w:r>
      <w:r w:rsidR="00106D0A" w:rsidRPr="00106D0A">
        <w:rPr>
          <w:sz w:val="18"/>
          <w:szCs w:val="18"/>
        </w:rPr>
        <w:t xml:space="preserve"> oppdatert. Derso</w:t>
      </w:r>
      <w:r>
        <w:rPr>
          <w:sz w:val="18"/>
          <w:szCs w:val="18"/>
        </w:rPr>
        <w:t>m det viser seg at noen leveranser/</w:t>
      </w:r>
      <w:r w:rsidR="00106D0A" w:rsidRPr="00106D0A">
        <w:rPr>
          <w:sz w:val="18"/>
          <w:szCs w:val="18"/>
        </w:rPr>
        <w:t xml:space="preserve">produkter ikke er i samsvar med </w:t>
      </w:r>
      <w:r w:rsidR="006D69B7">
        <w:rPr>
          <w:sz w:val="18"/>
          <w:szCs w:val="18"/>
        </w:rPr>
        <w:t>RMI/</w:t>
      </w:r>
      <w:r>
        <w:rPr>
          <w:sz w:val="18"/>
          <w:szCs w:val="18"/>
        </w:rPr>
        <w:t>CFSI</w:t>
      </w:r>
      <w:r w:rsidRPr="00106D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skal KJØPER informeres og angi alternativ </w:t>
      </w:r>
      <w:r w:rsidR="00106D0A" w:rsidRPr="00106D0A">
        <w:rPr>
          <w:sz w:val="18"/>
          <w:szCs w:val="18"/>
        </w:rPr>
        <w:t xml:space="preserve">kilde eller finne alternative produkter. </w:t>
      </w:r>
    </w:p>
    <w:p w14:paraId="19500525" w14:textId="6E90535C" w:rsidR="00106D0A" w:rsidRPr="00106D0A" w:rsidRDefault="00BF420C" w:rsidP="00106D0A">
      <w:pPr>
        <w:pStyle w:val="NormalWeb"/>
        <w:ind w:left="705"/>
        <w:rPr>
          <w:sz w:val="18"/>
          <w:szCs w:val="18"/>
        </w:rPr>
      </w:pPr>
      <w:r>
        <w:rPr>
          <w:sz w:val="18"/>
          <w:szCs w:val="18"/>
        </w:rPr>
        <w:t>På</w:t>
      </w:r>
      <w:r w:rsidR="007D15A8">
        <w:rPr>
          <w:sz w:val="18"/>
          <w:szCs w:val="18"/>
        </w:rPr>
        <w:t xml:space="preserve"> forespørsel skal SELGER fremskaffe </w:t>
      </w:r>
      <w:r w:rsidR="00106D0A" w:rsidRPr="00106D0A">
        <w:rPr>
          <w:sz w:val="18"/>
          <w:szCs w:val="18"/>
        </w:rPr>
        <w:t>liste ove</w:t>
      </w:r>
      <w:r w:rsidR="007D15A8">
        <w:rPr>
          <w:sz w:val="18"/>
          <w:szCs w:val="18"/>
        </w:rPr>
        <w:t xml:space="preserve">r alle gruver </w:t>
      </w:r>
      <w:r w:rsidR="00106D0A" w:rsidRPr="00106D0A">
        <w:rPr>
          <w:sz w:val="18"/>
          <w:szCs w:val="18"/>
        </w:rPr>
        <w:t xml:space="preserve">mineraler </w:t>
      </w:r>
      <w:r w:rsidR="007D15A8">
        <w:rPr>
          <w:sz w:val="18"/>
          <w:szCs w:val="18"/>
        </w:rPr>
        <w:t>er hentet fra</w:t>
      </w:r>
      <w:r w:rsidR="00106D0A" w:rsidRPr="00106D0A">
        <w:rPr>
          <w:sz w:val="18"/>
          <w:szCs w:val="18"/>
        </w:rPr>
        <w:t xml:space="preserve">. </w:t>
      </w:r>
    </w:p>
    <w:p w14:paraId="2DE2220D" w14:textId="008954F2" w:rsidR="00106D0A" w:rsidRPr="00912CE6" w:rsidRDefault="007D15A8" w:rsidP="00106D0A">
      <w:pPr>
        <w:pStyle w:val="NormalWeb"/>
        <w:ind w:left="705"/>
        <w:rPr>
          <w:sz w:val="18"/>
          <w:szCs w:val="18"/>
        </w:rPr>
      </w:pPr>
      <w:r>
        <w:rPr>
          <w:sz w:val="18"/>
          <w:szCs w:val="18"/>
        </w:rPr>
        <w:t>Ved avvik</w:t>
      </w:r>
      <w:r w:rsidR="00106D0A" w:rsidRPr="00106D0A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skal SELGER være ansvarlig for </w:t>
      </w:r>
      <w:r w:rsidR="00106D0A" w:rsidRPr="00106D0A">
        <w:rPr>
          <w:sz w:val="18"/>
          <w:szCs w:val="18"/>
        </w:rPr>
        <w:t xml:space="preserve">retur, og utfasing av aktuelle produkter. </w:t>
      </w:r>
      <w:r w:rsidRPr="00912CE6">
        <w:rPr>
          <w:sz w:val="18"/>
          <w:szCs w:val="18"/>
        </w:rPr>
        <w:t>Samt andre konsekvenser som dette måtte medføre for KJØPER.</w:t>
      </w:r>
    </w:p>
    <w:p w14:paraId="57411CBF" w14:textId="03E9E9FA" w:rsidR="00106D0A" w:rsidRPr="00912CE6" w:rsidRDefault="00106D0A" w:rsidP="00106D0A">
      <w:pPr>
        <w:pStyle w:val="NormalWeb"/>
        <w:ind w:firstLine="705"/>
        <w:rPr>
          <w:sz w:val="18"/>
          <w:szCs w:val="18"/>
        </w:rPr>
      </w:pPr>
    </w:p>
    <w:p w14:paraId="77F8A4EC" w14:textId="77777777" w:rsidR="00843E36" w:rsidRPr="00912CE6" w:rsidRDefault="00843E36" w:rsidP="0010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89015CC" w14:textId="70F93FE2" w:rsidR="005C1789" w:rsidRPr="00D44B43" w:rsidRDefault="00F550C7" w:rsidP="005C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4B43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B43C33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Pr="00D44B4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bookmarkStart w:id="0" w:name="_Hlk5082775"/>
      <w:r w:rsidR="005C1789" w:rsidRPr="005F116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REACH</w:t>
      </w:r>
    </w:p>
    <w:p w14:paraId="6AA0FE43" w14:textId="77777777" w:rsidR="005C1789" w:rsidRPr="00D44B43" w:rsidRDefault="005C1789" w:rsidP="005C1789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4B4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Registration, Evaluation, Authorizations and Restriction of Chemicals</w:t>
      </w:r>
      <w:r w:rsidRPr="00D44B4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</w:t>
      </w:r>
      <w:r w:rsidRPr="00D44B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3D47314C" w14:textId="7A2A265E" w:rsidR="005C1789" w:rsidRPr="003D6B7F" w:rsidRDefault="00B641AE" w:rsidP="005C1789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Selger forplikter seg til å ha tilstrekkelig kunnskap om </w:t>
      </w:r>
      <w:r w:rsidR="005C1789" w:rsidRPr="00315D1E">
        <w:rPr>
          <w:rFonts w:ascii="Times New Roman" w:hAnsi="Times New Roman" w:cs="Times New Roman"/>
          <w:color w:val="000000" w:themeColor="text1"/>
          <w:sz w:val="18"/>
          <w:szCs w:val="18"/>
        </w:rPr>
        <w:t>regulering, vurdering, godkjenning og begrensning av kjem</w:t>
      </w:r>
      <w:r w:rsidR="005C1789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kalier som benyttes</w:t>
      </w:r>
      <w:r w:rsidR="005C178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5C1789" w:rsidRPr="00BE7660">
        <w:rPr>
          <w:rFonts w:ascii="Palatino Linotype" w:hAnsi="Palatino Linotype"/>
          <w:color w:val="222222"/>
          <w:sz w:val="27"/>
          <w:szCs w:val="27"/>
        </w:rPr>
        <w:t xml:space="preserve"> </w:t>
      </w:r>
      <w:r w:rsidR="005C1789">
        <w:rPr>
          <w:rFonts w:ascii="Times New Roman" w:eastAsia="Times New Roman" w:hAnsi="Times New Roman" w:cs="Times New Roman"/>
          <w:sz w:val="18"/>
          <w:szCs w:val="18"/>
          <w:lang w:eastAsia="nb-NO"/>
        </w:rPr>
        <w:t>Selger</w:t>
      </w:r>
      <w:r w:rsidR="005C1789" w:rsidRPr="00BE7660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har ansvar </w:t>
      </w:r>
      <w:r w:rsidR="005C1789">
        <w:rPr>
          <w:rFonts w:ascii="Times New Roman" w:eastAsia="Times New Roman" w:hAnsi="Times New Roman" w:cs="Times New Roman"/>
          <w:sz w:val="18"/>
          <w:szCs w:val="18"/>
          <w:lang w:eastAsia="nb-NO"/>
        </w:rPr>
        <w:t>for</w:t>
      </w:r>
      <w:r w:rsidR="005C1789" w:rsidRPr="00BE7660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å vite og dokumentere hva de lager, omsetter og bruker av</w:t>
      </w:r>
      <w:r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k</w:t>
      </w:r>
      <w:r w:rsidR="005C1789" w:rsidRPr="00BE7660">
        <w:rPr>
          <w:rFonts w:ascii="Times New Roman" w:eastAsia="Times New Roman" w:hAnsi="Times New Roman" w:cs="Times New Roman"/>
          <w:sz w:val="18"/>
          <w:szCs w:val="18"/>
          <w:lang w:eastAsia="nb-NO"/>
        </w:rPr>
        <w:t>jemikalier</w:t>
      </w:r>
      <w:r w:rsidR="005C178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10" w:history="1">
        <w:r w:rsidRPr="003D6B7F">
          <w:rPr>
            <w:rStyle w:val="Hyperkobling"/>
            <w:rFonts w:ascii="Times New Roman" w:hAnsi="Times New Roman" w:cs="Times New Roman"/>
            <w:sz w:val="18"/>
            <w:szCs w:val="18"/>
            <w:lang w:val="da-DK"/>
          </w:rPr>
          <w:t>https://www.miljodirektoratet.no/ansvarsomrader/kjemikalier/</w:t>
        </w:r>
      </w:hyperlink>
    </w:p>
    <w:p w14:paraId="74451052" w14:textId="77777777" w:rsidR="005C1789" w:rsidRPr="003D6B7F" w:rsidRDefault="005C1789" w:rsidP="00F550C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</w:pPr>
    </w:p>
    <w:p w14:paraId="0C34656C" w14:textId="23B3D3DA" w:rsidR="00F550C7" w:rsidRPr="008319E3" w:rsidRDefault="005C1789" w:rsidP="00F550C7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</w:pPr>
      <w:r w:rsidRPr="008319E3"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>2</w:t>
      </w:r>
      <w:r w:rsidR="00B43C33"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>8</w:t>
      </w:r>
      <w:r w:rsidRPr="008319E3">
        <w:rPr>
          <w:rFonts w:ascii="Times New Roman" w:hAnsi="Times New Roman" w:cs="Times New Roman"/>
          <w:b/>
          <w:color w:val="000000" w:themeColor="text1"/>
          <w:sz w:val="18"/>
          <w:szCs w:val="18"/>
          <w:lang w:val="da-DK"/>
        </w:rPr>
        <w:tab/>
      </w:r>
      <w:proofErr w:type="spellStart"/>
      <w:r w:rsidR="00F550C7" w:rsidRPr="008319E3">
        <w:rPr>
          <w:rFonts w:ascii="Times New Roman" w:hAnsi="Times New Roman" w:cs="Times New Roman"/>
          <w:b/>
          <w:color w:val="000000" w:themeColor="text1"/>
          <w:sz w:val="18"/>
          <w:szCs w:val="18"/>
          <w:lang w:val="da-DK"/>
        </w:rPr>
        <w:t>Counterfeit</w:t>
      </w:r>
      <w:proofErr w:type="spellEnd"/>
      <w:r w:rsidR="00F550C7" w:rsidRPr="008319E3">
        <w:rPr>
          <w:rFonts w:ascii="Times New Roman" w:hAnsi="Times New Roman" w:cs="Times New Roman"/>
          <w:b/>
          <w:color w:val="000000" w:themeColor="text1"/>
          <w:sz w:val="18"/>
          <w:szCs w:val="18"/>
          <w:lang w:val="da-DK"/>
        </w:rPr>
        <w:t xml:space="preserve"> Materiel</w:t>
      </w:r>
      <w:r w:rsidR="00222AAB">
        <w:rPr>
          <w:rFonts w:ascii="Times New Roman" w:hAnsi="Times New Roman" w:cs="Times New Roman"/>
          <w:b/>
          <w:color w:val="000000" w:themeColor="text1"/>
          <w:sz w:val="18"/>
          <w:szCs w:val="18"/>
          <w:lang w:val="da-DK"/>
        </w:rPr>
        <w:t xml:space="preserve"> (</w:t>
      </w:r>
      <w:r w:rsidR="00315D1E" w:rsidRPr="008319E3"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>Forfalskede deler</w:t>
      </w:r>
      <w:r w:rsidR="00222AAB"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>)</w:t>
      </w:r>
      <w:r w:rsidR="00315D1E" w:rsidRPr="008319E3"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 xml:space="preserve"> </w:t>
      </w:r>
      <w:r w:rsidR="00F550C7" w:rsidRPr="008319E3">
        <w:rPr>
          <w:rFonts w:ascii="Times New Roman" w:hAnsi="Times New Roman" w:cs="Times New Roman"/>
          <w:color w:val="000000" w:themeColor="text1"/>
          <w:sz w:val="18"/>
          <w:szCs w:val="18"/>
          <w:lang w:val="da-DK"/>
        </w:rPr>
        <w:t xml:space="preserve"> </w:t>
      </w:r>
      <w:bookmarkEnd w:id="0"/>
    </w:p>
    <w:p w14:paraId="52B08267" w14:textId="4A6ACE99" w:rsidR="00E86634" w:rsidRDefault="00563480" w:rsidP="00E86634">
      <w:pPr>
        <w:autoSpaceDE w:val="0"/>
        <w:autoSpaceDN w:val="0"/>
        <w:adjustRightInd w:val="0"/>
        <w:spacing w:after="0"/>
        <w:ind w:left="705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nb-NO"/>
        </w:rPr>
        <w:t>Selger</w:t>
      </w:r>
      <w:r w:rsidR="00315D1E" w:rsidRP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skal forhindre</w:t>
      </w:r>
      <w:r w:rsid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</w:t>
      </w:r>
      <w:r w:rsidR="00222AAB">
        <w:rPr>
          <w:rFonts w:ascii="Times New Roman" w:eastAsia="Times New Roman" w:hAnsi="Times New Roman" w:cs="Times New Roman"/>
          <w:sz w:val="18"/>
          <w:szCs w:val="18"/>
          <w:lang w:eastAsia="nb-NO"/>
        </w:rPr>
        <w:t>k</w:t>
      </w:r>
      <w:r w:rsidR="00315D1E" w:rsidRP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>jøp og/eller bruk av forfalskede deler</w:t>
      </w:r>
      <w:r w:rsid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>.</w:t>
      </w:r>
      <w:r w:rsidR="00E86634" w:rsidRPr="00E86634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</w:t>
      </w:r>
    </w:p>
    <w:p w14:paraId="2694E1A6" w14:textId="237ECDF9" w:rsidR="00E86634" w:rsidRPr="00315D1E" w:rsidRDefault="00E86634" w:rsidP="00E86634">
      <w:pPr>
        <w:autoSpaceDE w:val="0"/>
        <w:autoSpaceDN w:val="0"/>
        <w:adjustRightInd w:val="0"/>
        <w:spacing w:after="0"/>
        <w:ind w:left="705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>a. Maksimer tilgjengeligheten av autentiske deler.</w:t>
      </w:r>
    </w:p>
    <w:p w14:paraId="212C1568" w14:textId="65DC12D3" w:rsidR="00E86634" w:rsidRDefault="00315D1E" w:rsidP="00E86634">
      <w:pPr>
        <w:autoSpaceDE w:val="0"/>
        <w:autoSpaceDN w:val="0"/>
        <w:adjustRightInd w:val="0"/>
        <w:spacing w:after="0"/>
        <w:ind w:firstLine="705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b. </w:t>
      </w:r>
      <w:r w:rsidR="00B641AE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Bare </w:t>
      </w:r>
      <w:r w:rsidRP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>anskaffe deler fra pålitelige kilder.</w:t>
      </w:r>
    </w:p>
    <w:p w14:paraId="377EA2AB" w14:textId="79923ABF" w:rsidR="00315D1E" w:rsidRPr="00315D1E" w:rsidRDefault="00315D1E" w:rsidP="00E86634">
      <w:pPr>
        <w:autoSpaceDE w:val="0"/>
        <w:autoSpaceDN w:val="0"/>
        <w:adjustRightInd w:val="0"/>
        <w:spacing w:after="0"/>
        <w:ind w:firstLine="705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c. </w:t>
      </w:r>
      <w:r w:rsidR="00B641AE">
        <w:rPr>
          <w:rFonts w:ascii="Times New Roman" w:eastAsia="Times New Roman" w:hAnsi="Times New Roman" w:cs="Times New Roman"/>
          <w:sz w:val="18"/>
          <w:szCs w:val="18"/>
          <w:lang w:eastAsia="nb-NO"/>
        </w:rPr>
        <w:t>S</w:t>
      </w:r>
      <w:r w:rsidRP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>ikre ektheten og konformitet av innkjøpt produkt.</w:t>
      </w:r>
    </w:p>
    <w:p w14:paraId="10334CFF" w14:textId="1F1EB229" w:rsidR="00315D1E" w:rsidRPr="00315D1E" w:rsidRDefault="00315D1E" w:rsidP="00E86634">
      <w:pPr>
        <w:autoSpaceDE w:val="0"/>
        <w:autoSpaceDN w:val="0"/>
        <w:adjustRightInd w:val="0"/>
        <w:spacing w:after="0"/>
        <w:ind w:firstLine="705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>d</w:t>
      </w:r>
      <w:r w:rsidR="00B641AE">
        <w:rPr>
          <w:rFonts w:ascii="Times New Roman" w:eastAsia="Times New Roman" w:hAnsi="Times New Roman" w:cs="Times New Roman"/>
          <w:sz w:val="18"/>
          <w:szCs w:val="18"/>
          <w:lang w:eastAsia="nb-NO"/>
        </w:rPr>
        <w:t>.</w:t>
      </w:r>
      <w:r w:rsidRP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</w:t>
      </w:r>
      <w:r w:rsidR="00B641AE">
        <w:rPr>
          <w:rFonts w:ascii="Times New Roman" w:eastAsia="Times New Roman" w:hAnsi="Times New Roman" w:cs="Times New Roman"/>
          <w:sz w:val="18"/>
          <w:szCs w:val="18"/>
          <w:lang w:eastAsia="nb-NO"/>
        </w:rPr>
        <w:t>K</w:t>
      </w:r>
      <w:r w:rsidRP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>ontrollere deler identifisert som forfalsket.</w:t>
      </w:r>
    </w:p>
    <w:p w14:paraId="56139F31" w14:textId="7D4E9FB7" w:rsidR="00315D1E" w:rsidRDefault="00315D1E" w:rsidP="00E86634">
      <w:pPr>
        <w:autoSpaceDE w:val="0"/>
        <w:autoSpaceDN w:val="0"/>
        <w:adjustRightInd w:val="0"/>
        <w:spacing w:after="0"/>
        <w:ind w:left="705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e. </w:t>
      </w:r>
      <w:r w:rsidR="00B641AE">
        <w:rPr>
          <w:rFonts w:ascii="Times New Roman" w:eastAsia="Times New Roman" w:hAnsi="Times New Roman" w:cs="Times New Roman"/>
          <w:sz w:val="18"/>
          <w:szCs w:val="18"/>
          <w:lang w:eastAsia="nb-NO"/>
        </w:rPr>
        <w:t>R</w:t>
      </w:r>
      <w:r w:rsidRP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apportere forfalskede deler til andre </w:t>
      </w:r>
      <w:proofErr w:type="gramStart"/>
      <w:r w:rsidRP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>potensielle</w:t>
      </w:r>
      <w:proofErr w:type="gramEnd"/>
      <w:r w:rsidRP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brukere og offentlige</w:t>
      </w:r>
      <w:r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 </w:t>
      </w:r>
      <w:r w:rsidRPr="00315D1E">
        <w:rPr>
          <w:rFonts w:ascii="Times New Roman" w:eastAsia="Times New Roman" w:hAnsi="Times New Roman" w:cs="Times New Roman"/>
          <w:sz w:val="18"/>
          <w:szCs w:val="18"/>
          <w:lang w:eastAsia="nb-NO"/>
        </w:rPr>
        <w:t>undersøkende myndigheter.</w:t>
      </w:r>
    </w:p>
    <w:p w14:paraId="4C521BC0" w14:textId="7E96227F" w:rsidR="00222AAB" w:rsidRPr="00315D1E" w:rsidRDefault="00222AAB" w:rsidP="00E86634">
      <w:pPr>
        <w:autoSpaceDE w:val="0"/>
        <w:autoSpaceDN w:val="0"/>
        <w:adjustRightInd w:val="0"/>
        <w:spacing w:after="0"/>
        <w:ind w:left="705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nb-NO"/>
        </w:rPr>
        <w:t xml:space="preserve">Dersom det er benyttet forfalskede deler vil Selger </w:t>
      </w:r>
      <w:r w:rsidR="00F93AD4">
        <w:rPr>
          <w:rFonts w:ascii="Times New Roman" w:eastAsia="Times New Roman" w:hAnsi="Times New Roman" w:cs="Times New Roman"/>
          <w:sz w:val="18"/>
          <w:szCs w:val="18"/>
          <w:lang w:eastAsia="nb-NO"/>
        </w:rPr>
        <w:t>bli stilt ansvarlig for alle eventuelle konsekvenser dette måtte medføre.</w:t>
      </w:r>
    </w:p>
    <w:p w14:paraId="4C348D32" w14:textId="17198312" w:rsidR="00912CE6" w:rsidRPr="00315D1E" w:rsidRDefault="00912CE6" w:rsidP="00F550C7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8C5FD17" w14:textId="47E29B61" w:rsidR="00912CE6" w:rsidRPr="00315D1E" w:rsidRDefault="00912CE6" w:rsidP="00CE0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AE4A691" w14:textId="77777777" w:rsidR="00BE7660" w:rsidRDefault="00BE7660" w:rsidP="00563480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C0B955C" w14:textId="77777777" w:rsidR="00563480" w:rsidRPr="00912CE6" w:rsidRDefault="00563480" w:rsidP="00912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563480" w:rsidRPr="00912CE6" w:rsidSect="00CB76F5">
      <w:headerReference w:type="defaul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764A" w14:textId="77777777" w:rsidR="001C1374" w:rsidRDefault="001C1374" w:rsidP="00411886">
      <w:pPr>
        <w:spacing w:after="0" w:line="240" w:lineRule="auto"/>
      </w:pPr>
      <w:r>
        <w:separator/>
      </w:r>
    </w:p>
  </w:endnote>
  <w:endnote w:type="continuationSeparator" w:id="0">
    <w:p w14:paraId="11B2FB61" w14:textId="77777777" w:rsidR="001C1374" w:rsidRDefault="001C1374" w:rsidP="0041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6D12" w14:textId="77777777" w:rsidR="001C1374" w:rsidRDefault="001C1374" w:rsidP="00411886">
      <w:pPr>
        <w:spacing w:after="0" w:line="240" w:lineRule="auto"/>
      </w:pPr>
      <w:r>
        <w:separator/>
      </w:r>
    </w:p>
  </w:footnote>
  <w:footnote w:type="continuationSeparator" w:id="0">
    <w:p w14:paraId="1118642C" w14:textId="77777777" w:rsidR="001C1374" w:rsidRDefault="001C1374" w:rsidP="0041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175C" w14:textId="6FDBAD9B" w:rsidR="005030B4" w:rsidRDefault="001C1374" w:rsidP="0041188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FF0000"/>
        <w:sz w:val="24"/>
      </w:rPr>
    </w:pPr>
    <w:r>
      <w:rPr>
        <w:rFonts w:ascii="Times New Roman" w:hAnsi="Times New Roman" w:cs="Times New Roman"/>
        <w:b/>
        <w:bCs/>
        <w:noProof/>
        <w:color w:val="595959"/>
        <w:sz w:val="24"/>
        <w:lang w:eastAsia="nb-NO"/>
      </w:rPr>
      <w:drawing>
        <wp:inline distT="0" distB="0" distL="0" distR="0" wp14:anchorId="7D681D47" wp14:editId="1E383025">
          <wp:extent cx="1266825" cy="479532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1 OSWO_RGB_6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369" cy="47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52AA">
      <w:rPr>
        <w:rFonts w:ascii="Times New Roman" w:hAnsi="Times New Roman" w:cs="Times New Roman"/>
        <w:b/>
        <w:bCs/>
        <w:color w:val="595959"/>
        <w:sz w:val="24"/>
      </w:rPr>
      <w:t xml:space="preserve">Standard innkjøpsbetingelser for OSWO AS </w:t>
    </w:r>
    <w:r w:rsidRPr="00D47CB6">
      <w:rPr>
        <w:rFonts w:ascii="Times New Roman" w:hAnsi="Times New Roman" w:cs="Times New Roman"/>
        <w:bCs/>
        <w:color w:val="595959"/>
        <w:sz w:val="24"/>
      </w:rPr>
      <w:t xml:space="preserve">KP: 6.35 Rev </w:t>
    </w:r>
    <w:r w:rsidR="00DB4480" w:rsidRPr="00D47CB6">
      <w:rPr>
        <w:rFonts w:ascii="Times New Roman" w:hAnsi="Times New Roman" w:cs="Times New Roman"/>
        <w:bCs/>
        <w:color w:val="595959"/>
        <w:sz w:val="24"/>
      </w:rPr>
      <w:t>7</w:t>
    </w:r>
    <w:r w:rsidRPr="00D47CB6">
      <w:rPr>
        <w:rFonts w:ascii="Times New Roman" w:hAnsi="Times New Roman" w:cs="Times New Roman"/>
        <w:bCs/>
        <w:color w:val="595959"/>
        <w:sz w:val="24"/>
      </w:rPr>
      <w:t>.</w:t>
    </w:r>
    <w:r w:rsidRPr="009569B0">
      <w:rPr>
        <w:rFonts w:ascii="Times New Roman" w:hAnsi="Times New Roman" w:cs="Times New Roman"/>
        <w:bCs/>
        <w:color w:val="595959"/>
        <w:sz w:val="24"/>
      </w:rPr>
      <w:t xml:space="preserve"> side </w:t>
    </w:r>
    <w:r w:rsidRPr="009569B0">
      <w:rPr>
        <w:rFonts w:ascii="Times New Roman" w:hAnsi="Times New Roman" w:cs="Times New Roman"/>
        <w:bCs/>
        <w:color w:val="595959"/>
        <w:sz w:val="24"/>
      </w:rPr>
      <w:fldChar w:fldCharType="begin"/>
    </w:r>
    <w:r w:rsidRPr="009569B0">
      <w:rPr>
        <w:rFonts w:ascii="Times New Roman" w:hAnsi="Times New Roman" w:cs="Times New Roman"/>
        <w:bCs/>
        <w:color w:val="595959"/>
        <w:sz w:val="24"/>
      </w:rPr>
      <w:instrText>PAGE   \* MERGEFORMAT</w:instrText>
    </w:r>
    <w:r w:rsidRPr="009569B0">
      <w:rPr>
        <w:rFonts w:ascii="Times New Roman" w:hAnsi="Times New Roman" w:cs="Times New Roman"/>
        <w:bCs/>
        <w:color w:val="595959"/>
        <w:sz w:val="24"/>
      </w:rPr>
      <w:fldChar w:fldCharType="separate"/>
    </w:r>
    <w:r w:rsidR="006D69B7">
      <w:rPr>
        <w:rFonts w:ascii="Times New Roman" w:hAnsi="Times New Roman" w:cs="Times New Roman"/>
        <w:bCs/>
        <w:noProof/>
        <w:color w:val="595959"/>
        <w:sz w:val="24"/>
      </w:rPr>
      <w:t>3</w:t>
    </w:r>
    <w:r w:rsidRPr="009569B0">
      <w:rPr>
        <w:rFonts w:ascii="Times New Roman" w:hAnsi="Times New Roman" w:cs="Times New Roman"/>
        <w:bCs/>
        <w:color w:val="595959"/>
        <w:sz w:val="24"/>
      </w:rPr>
      <w:fldChar w:fldCharType="end"/>
    </w:r>
    <w:r w:rsidRPr="009569B0">
      <w:rPr>
        <w:rFonts w:ascii="Times New Roman" w:hAnsi="Times New Roman" w:cs="Times New Roman"/>
        <w:bCs/>
        <w:color w:val="595959"/>
        <w:sz w:val="24"/>
      </w:rPr>
      <w:t xml:space="preserve"> av </w:t>
    </w:r>
    <w:r w:rsidRPr="005030B4">
      <w:rPr>
        <w:rFonts w:ascii="Times New Roman" w:hAnsi="Times New Roman" w:cs="Times New Roman"/>
        <w:bCs/>
        <w:sz w:val="24"/>
      </w:rPr>
      <w:t>3</w:t>
    </w:r>
    <w:r w:rsidR="005030B4" w:rsidRPr="005030B4">
      <w:rPr>
        <w:rFonts w:ascii="Times New Roman" w:hAnsi="Times New Roman" w:cs="Times New Roman"/>
        <w:b/>
        <w:bCs/>
        <w:sz w:val="24"/>
      </w:rPr>
      <w:t xml:space="preserve"> </w:t>
    </w:r>
  </w:p>
  <w:p w14:paraId="780F7BBD" w14:textId="77777777" w:rsidR="001C1374" w:rsidRDefault="001C1374" w:rsidP="00411886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5F4C"/>
    <w:multiLevelType w:val="hybridMultilevel"/>
    <w:tmpl w:val="72FA4A2C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D4E3BEA"/>
    <w:multiLevelType w:val="hybridMultilevel"/>
    <w:tmpl w:val="88466F86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797554D2"/>
    <w:multiLevelType w:val="hybridMultilevel"/>
    <w:tmpl w:val="A7641F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864704">
    <w:abstractNumId w:val="0"/>
  </w:num>
  <w:num w:numId="2" w16cid:durableId="1753966685">
    <w:abstractNumId w:val="1"/>
  </w:num>
  <w:num w:numId="3" w16cid:durableId="405688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53"/>
    <w:rsid w:val="000014D6"/>
    <w:rsid w:val="00040631"/>
    <w:rsid w:val="0007288E"/>
    <w:rsid w:val="00096A1D"/>
    <w:rsid w:val="000A1405"/>
    <w:rsid w:val="000C4AA1"/>
    <w:rsid w:val="000F5AFB"/>
    <w:rsid w:val="00106D0A"/>
    <w:rsid w:val="00126596"/>
    <w:rsid w:val="00174F09"/>
    <w:rsid w:val="001C1374"/>
    <w:rsid w:val="001D42D5"/>
    <w:rsid w:val="00222AAB"/>
    <w:rsid w:val="00225226"/>
    <w:rsid w:val="00235B7C"/>
    <w:rsid w:val="00262819"/>
    <w:rsid w:val="002745FC"/>
    <w:rsid w:val="002766CB"/>
    <w:rsid w:val="002D1C5A"/>
    <w:rsid w:val="00315D1E"/>
    <w:rsid w:val="003370E5"/>
    <w:rsid w:val="00341C7E"/>
    <w:rsid w:val="0035617C"/>
    <w:rsid w:val="0036787F"/>
    <w:rsid w:val="00371921"/>
    <w:rsid w:val="003777B3"/>
    <w:rsid w:val="00386B7B"/>
    <w:rsid w:val="0039341B"/>
    <w:rsid w:val="003A4388"/>
    <w:rsid w:val="003D1145"/>
    <w:rsid w:val="003D6B7F"/>
    <w:rsid w:val="003D76A4"/>
    <w:rsid w:val="00404E26"/>
    <w:rsid w:val="00411886"/>
    <w:rsid w:val="00447DB7"/>
    <w:rsid w:val="00483A18"/>
    <w:rsid w:val="00493560"/>
    <w:rsid w:val="004D6C28"/>
    <w:rsid w:val="005030B4"/>
    <w:rsid w:val="00510668"/>
    <w:rsid w:val="00536394"/>
    <w:rsid w:val="00550D6A"/>
    <w:rsid w:val="00563480"/>
    <w:rsid w:val="0059035C"/>
    <w:rsid w:val="005C1789"/>
    <w:rsid w:val="005C72A9"/>
    <w:rsid w:val="005D7BCE"/>
    <w:rsid w:val="005F1160"/>
    <w:rsid w:val="00677312"/>
    <w:rsid w:val="00682C49"/>
    <w:rsid w:val="006A4D2D"/>
    <w:rsid w:val="006C6FE3"/>
    <w:rsid w:val="006D69B7"/>
    <w:rsid w:val="00731374"/>
    <w:rsid w:val="007908EE"/>
    <w:rsid w:val="007A4535"/>
    <w:rsid w:val="007C788F"/>
    <w:rsid w:val="007D15A8"/>
    <w:rsid w:val="008319E3"/>
    <w:rsid w:val="00843E36"/>
    <w:rsid w:val="008D4E51"/>
    <w:rsid w:val="008E4E49"/>
    <w:rsid w:val="00912CE6"/>
    <w:rsid w:val="0093689D"/>
    <w:rsid w:val="009552AA"/>
    <w:rsid w:val="009569B0"/>
    <w:rsid w:val="00966C83"/>
    <w:rsid w:val="00982D59"/>
    <w:rsid w:val="00985984"/>
    <w:rsid w:val="009E0A57"/>
    <w:rsid w:val="00A003B8"/>
    <w:rsid w:val="00A03C15"/>
    <w:rsid w:val="00A15F53"/>
    <w:rsid w:val="00A53BFF"/>
    <w:rsid w:val="00AE18B0"/>
    <w:rsid w:val="00B31B4D"/>
    <w:rsid w:val="00B41AC0"/>
    <w:rsid w:val="00B43C33"/>
    <w:rsid w:val="00B50DD9"/>
    <w:rsid w:val="00B641AE"/>
    <w:rsid w:val="00B651EB"/>
    <w:rsid w:val="00B72A8E"/>
    <w:rsid w:val="00BE0C55"/>
    <w:rsid w:val="00BE7660"/>
    <w:rsid w:val="00BF420C"/>
    <w:rsid w:val="00C1768C"/>
    <w:rsid w:val="00C769D7"/>
    <w:rsid w:val="00C83901"/>
    <w:rsid w:val="00CB28EE"/>
    <w:rsid w:val="00CB365D"/>
    <w:rsid w:val="00CB76F5"/>
    <w:rsid w:val="00CC12D8"/>
    <w:rsid w:val="00CC38B2"/>
    <w:rsid w:val="00CD639B"/>
    <w:rsid w:val="00CE04A0"/>
    <w:rsid w:val="00CF3526"/>
    <w:rsid w:val="00D009B1"/>
    <w:rsid w:val="00D14740"/>
    <w:rsid w:val="00D16343"/>
    <w:rsid w:val="00D44B43"/>
    <w:rsid w:val="00D47CB6"/>
    <w:rsid w:val="00D650F9"/>
    <w:rsid w:val="00D65F0B"/>
    <w:rsid w:val="00DB4480"/>
    <w:rsid w:val="00DB5853"/>
    <w:rsid w:val="00E64737"/>
    <w:rsid w:val="00E86634"/>
    <w:rsid w:val="00EC20C0"/>
    <w:rsid w:val="00EF20FD"/>
    <w:rsid w:val="00EF2DFF"/>
    <w:rsid w:val="00F050C2"/>
    <w:rsid w:val="00F5053A"/>
    <w:rsid w:val="00F550C7"/>
    <w:rsid w:val="00F73C11"/>
    <w:rsid w:val="00F77C40"/>
    <w:rsid w:val="00F93AD4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DF9635E"/>
  <w15:docId w15:val="{434DAE37-C4BA-4B95-9E6A-7FA31DF5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886"/>
  </w:style>
  <w:style w:type="paragraph" w:styleId="Bunntekst">
    <w:name w:val="footer"/>
    <w:basedOn w:val="Normal"/>
    <w:link w:val="BunntekstTegn"/>
    <w:uiPriority w:val="99"/>
    <w:unhideWhenUsed/>
    <w:rsid w:val="0041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886"/>
  </w:style>
  <w:style w:type="paragraph" w:styleId="Bobletekst">
    <w:name w:val="Balloon Text"/>
    <w:basedOn w:val="Normal"/>
    <w:link w:val="BobletekstTegn"/>
    <w:uiPriority w:val="99"/>
    <w:semiHidden/>
    <w:unhideWhenUsed/>
    <w:rsid w:val="0095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69B0"/>
    <w:rPr>
      <w:rFonts w:ascii="Tahoma" w:hAnsi="Tahoma" w:cs="Tahoma"/>
      <w:sz w:val="16"/>
      <w:szCs w:val="16"/>
    </w:rPr>
  </w:style>
  <w:style w:type="character" w:styleId="Linjenummer">
    <w:name w:val="line number"/>
    <w:basedOn w:val="Standardskriftforavsnitt"/>
    <w:uiPriority w:val="99"/>
    <w:semiHidden/>
    <w:unhideWhenUsed/>
    <w:rsid w:val="00843E36"/>
  </w:style>
  <w:style w:type="paragraph" w:styleId="NormalWeb">
    <w:name w:val="Normal (Web)"/>
    <w:basedOn w:val="Normal"/>
    <w:uiPriority w:val="99"/>
    <w:semiHidden/>
    <w:unhideWhenUsed/>
    <w:rsid w:val="0010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C72A9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C4AA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4AA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4AA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4A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4AA1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D69B7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F550C7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BE7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2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gsberg.com/no/kda/suppli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ljodirektoratet.no/ansvarsomrader/kjemikali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kongsberg.com/suppli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E950-9818-4643-9D02-710ED2CF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Purchase Conditions</vt:lpstr>
    </vt:vector>
  </TitlesOfParts>
  <Company>HP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Conditions</dc:title>
  <dc:creator>Sjalg Mortvedt</dc:creator>
  <cp:keywords>6.35</cp:keywords>
  <cp:lastModifiedBy>Sjalg Mortvedt</cp:lastModifiedBy>
  <cp:revision>3</cp:revision>
  <cp:lastPrinted>2017-01-11T09:09:00Z</cp:lastPrinted>
  <dcterms:created xsi:type="dcterms:W3CDTF">2022-11-02T10:14:00Z</dcterms:created>
  <dcterms:modified xsi:type="dcterms:W3CDTF">2022-11-02T10:17:00Z</dcterms:modified>
</cp:coreProperties>
</file>