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19" w:rsidRPr="00B075A7" w:rsidRDefault="00A94219" w:rsidP="00730D2B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GENERELT</w:t>
      </w:r>
    </w:p>
    <w:p w:rsidR="00A94219" w:rsidRPr="00B075A7" w:rsidRDefault="00A94219" w:rsidP="00A94219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D</w:t>
      </w:r>
      <w:r w:rsidR="0047791E" w:rsidRPr="00B075A7">
        <w:rPr>
          <w:sz w:val="14"/>
          <w:szCs w:val="14"/>
        </w:rPr>
        <w:t xml:space="preserve">isse alminnelige salgsbetingelser kommer til anvendelse </w:t>
      </w:r>
      <w:proofErr w:type="gramStart"/>
      <w:r w:rsidR="0047791E" w:rsidRPr="00B075A7">
        <w:rPr>
          <w:sz w:val="14"/>
          <w:szCs w:val="14"/>
        </w:rPr>
        <w:t>såfremt</w:t>
      </w:r>
      <w:proofErr w:type="gramEnd"/>
      <w:r w:rsidR="0047791E" w:rsidRPr="00B075A7">
        <w:rPr>
          <w:sz w:val="14"/>
          <w:szCs w:val="14"/>
        </w:rPr>
        <w:t xml:space="preserve"> annet ikke er </w:t>
      </w:r>
      <w:r w:rsidR="006849F1" w:rsidRPr="00B075A7">
        <w:rPr>
          <w:sz w:val="14"/>
          <w:szCs w:val="14"/>
        </w:rPr>
        <w:t>skriftlig avtalt mellom partene</w:t>
      </w:r>
    </w:p>
    <w:p w:rsidR="0047791E" w:rsidRPr="00B075A7" w:rsidRDefault="0047791E" w:rsidP="00A94219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DEFINISJONER</w:t>
      </w:r>
    </w:p>
    <w:p w:rsidR="0047791E" w:rsidRDefault="00870D86" w:rsidP="0047791E">
      <w:pPr>
        <w:pStyle w:val="Listeavsnitt"/>
        <w:ind w:left="792"/>
        <w:rPr>
          <w:sz w:val="14"/>
          <w:szCs w:val="14"/>
        </w:rPr>
      </w:pPr>
      <w:r>
        <w:rPr>
          <w:sz w:val="14"/>
          <w:szCs w:val="14"/>
        </w:rPr>
        <w:t>Selger</w:t>
      </w:r>
      <w:r w:rsidR="0047791E" w:rsidRPr="00B075A7">
        <w:rPr>
          <w:sz w:val="14"/>
          <w:szCs w:val="14"/>
        </w:rPr>
        <w:t xml:space="preserve">: </w:t>
      </w:r>
      <w:r w:rsidR="00C569D3">
        <w:rPr>
          <w:sz w:val="14"/>
          <w:szCs w:val="14"/>
        </w:rPr>
        <w:t xml:space="preserve">Oswo </w:t>
      </w:r>
      <w:r>
        <w:rPr>
          <w:sz w:val="14"/>
          <w:szCs w:val="14"/>
        </w:rPr>
        <w:t>AS</w:t>
      </w:r>
    </w:p>
    <w:p w:rsidR="00C569D3" w:rsidRPr="00B075A7" w:rsidRDefault="00C569D3" w:rsidP="0047791E">
      <w:pPr>
        <w:pStyle w:val="Listeavsnitt"/>
        <w:ind w:left="792"/>
        <w:rPr>
          <w:sz w:val="14"/>
          <w:szCs w:val="14"/>
        </w:rPr>
      </w:pPr>
      <w:r>
        <w:rPr>
          <w:sz w:val="14"/>
          <w:szCs w:val="14"/>
        </w:rPr>
        <w:t xml:space="preserve">Kjøper: </w:t>
      </w:r>
      <w:r w:rsidR="00285005">
        <w:rPr>
          <w:sz w:val="14"/>
          <w:szCs w:val="14"/>
        </w:rPr>
        <w:t>D</w:t>
      </w:r>
      <w:r>
        <w:rPr>
          <w:sz w:val="14"/>
          <w:szCs w:val="14"/>
        </w:rPr>
        <w:t>en som bestiller varen</w:t>
      </w:r>
      <w:r w:rsidR="00285005">
        <w:rPr>
          <w:sz w:val="14"/>
          <w:szCs w:val="14"/>
        </w:rPr>
        <w:t>.</w:t>
      </w:r>
    </w:p>
    <w:p w:rsidR="0047791E" w:rsidRPr="00B075A7" w:rsidRDefault="0047791E" w:rsidP="0047791E">
      <w:pPr>
        <w:pStyle w:val="Listeavsnitt"/>
        <w:ind w:left="792"/>
        <w:rPr>
          <w:sz w:val="14"/>
          <w:szCs w:val="14"/>
        </w:rPr>
      </w:pPr>
    </w:p>
    <w:p w:rsidR="0005423A" w:rsidRPr="00B075A7" w:rsidRDefault="00730D2B" w:rsidP="00730D2B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TILBUD / LEVERINGSAVTALE</w:t>
      </w:r>
    </w:p>
    <w:p w:rsidR="00730D2B" w:rsidRPr="00B075A7" w:rsidRDefault="00FC12CB" w:rsidP="00730D2B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Selgers tilbud er </w:t>
      </w:r>
      <w:proofErr w:type="gramStart"/>
      <w:r w:rsidRPr="00B075A7">
        <w:rPr>
          <w:sz w:val="14"/>
          <w:szCs w:val="14"/>
        </w:rPr>
        <w:t>avgitt</w:t>
      </w:r>
      <w:proofErr w:type="gramEnd"/>
      <w:r w:rsidRPr="00B075A7">
        <w:rPr>
          <w:sz w:val="14"/>
          <w:szCs w:val="14"/>
        </w:rPr>
        <w:t xml:space="preserve"> på grunnlag av disse salgsbetingelser dersom ikke annet er avtalt</w:t>
      </w:r>
      <w:r w:rsidR="00285005">
        <w:rPr>
          <w:sz w:val="14"/>
          <w:szCs w:val="14"/>
        </w:rPr>
        <w:t xml:space="preserve">. Ytterligere betingelser i tilbud eller ordre- bekreftelse kommer i tillegg til disse alminnelige betingelser.  </w:t>
      </w:r>
    </w:p>
    <w:p w:rsidR="00FC12CB" w:rsidRPr="00B075A7" w:rsidRDefault="00FC12CB" w:rsidP="00730D2B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Tilbudet er uforbindende med mindre annet er skriftlig avtalt</w:t>
      </w:r>
      <w:r w:rsidR="00285005">
        <w:rPr>
          <w:sz w:val="14"/>
          <w:szCs w:val="14"/>
        </w:rPr>
        <w:t>.</w:t>
      </w:r>
    </w:p>
    <w:p w:rsidR="00240D0E" w:rsidRPr="00B075A7" w:rsidRDefault="001A4703" w:rsidP="00730D2B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Tilbud utarbeidet av Selger blir etter kundens aksept alltid re bekreftet i form av en ordrebekreftelse</w:t>
      </w:r>
      <w:r w:rsidR="00870D86">
        <w:rPr>
          <w:sz w:val="14"/>
          <w:szCs w:val="14"/>
        </w:rPr>
        <w:t xml:space="preserve">.  </w:t>
      </w:r>
      <w:r w:rsidR="00240D0E" w:rsidRPr="00B075A7">
        <w:rPr>
          <w:sz w:val="14"/>
          <w:szCs w:val="14"/>
        </w:rPr>
        <w:t xml:space="preserve">  </w:t>
      </w:r>
    </w:p>
    <w:p w:rsidR="001A4703" w:rsidRPr="00B075A7" w:rsidRDefault="001A4703" w:rsidP="001A4703">
      <w:pPr>
        <w:pStyle w:val="Listeavsnitt"/>
        <w:ind w:left="360"/>
        <w:rPr>
          <w:sz w:val="14"/>
          <w:szCs w:val="14"/>
        </w:rPr>
      </w:pPr>
    </w:p>
    <w:p w:rsidR="00240D0E" w:rsidRPr="00B075A7" w:rsidRDefault="00240D0E" w:rsidP="00240D0E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PRISER</w:t>
      </w:r>
    </w:p>
    <w:p w:rsidR="00240D0E" w:rsidRDefault="001A4703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Alle priser er oppgitt i angitt valuta eksklusive merverdiavgift, sk</w:t>
      </w:r>
      <w:r w:rsidR="006849F1" w:rsidRPr="00B075A7">
        <w:rPr>
          <w:sz w:val="14"/>
          <w:szCs w:val="14"/>
        </w:rPr>
        <w:t>att og øvrige avgifter med mer</w:t>
      </w:r>
      <w:r w:rsidR="00870D86">
        <w:rPr>
          <w:sz w:val="14"/>
          <w:szCs w:val="14"/>
        </w:rPr>
        <w:t>.</w:t>
      </w:r>
      <w:r w:rsidR="00240D0E" w:rsidRPr="00B075A7">
        <w:rPr>
          <w:sz w:val="14"/>
          <w:szCs w:val="14"/>
        </w:rPr>
        <w:t xml:space="preserve">  </w:t>
      </w:r>
    </w:p>
    <w:p w:rsidR="00505151" w:rsidRPr="00B075A7" w:rsidRDefault="00505151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Oswo tar forbehold om eventuelle prisstigninger, avgiftsendringer og valutajusteringer som måtte forekomme innenfor tilbudets og prosjektets gyldighet. </w:t>
      </w:r>
    </w:p>
    <w:p w:rsidR="00240D0E" w:rsidRPr="00B075A7" w:rsidRDefault="001A4703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Prisene gjelder FCA </w:t>
      </w:r>
      <w:r w:rsidR="00A54E5B">
        <w:rPr>
          <w:sz w:val="14"/>
          <w:szCs w:val="14"/>
        </w:rPr>
        <w:t xml:space="preserve">Moloveien 3, </w:t>
      </w:r>
      <w:r w:rsidRPr="00B075A7">
        <w:rPr>
          <w:sz w:val="14"/>
          <w:szCs w:val="14"/>
        </w:rPr>
        <w:t>Horten</w:t>
      </w:r>
      <w:r w:rsidR="00870D86">
        <w:rPr>
          <w:sz w:val="14"/>
          <w:szCs w:val="14"/>
        </w:rPr>
        <w:t>,</w:t>
      </w:r>
      <w:r w:rsidRPr="00B075A7">
        <w:rPr>
          <w:sz w:val="14"/>
          <w:szCs w:val="14"/>
        </w:rPr>
        <w:t xml:space="preserve"> hvis ikke annet er avtalt</w:t>
      </w:r>
      <w:r w:rsidR="00870D86">
        <w:rPr>
          <w:sz w:val="14"/>
          <w:szCs w:val="14"/>
        </w:rPr>
        <w:t>.</w:t>
      </w:r>
    </w:p>
    <w:p w:rsidR="001A4703" w:rsidRPr="00B075A7" w:rsidRDefault="001A4703" w:rsidP="001A4703">
      <w:pPr>
        <w:pStyle w:val="Listeavsnitt"/>
        <w:ind w:left="792"/>
        <w:rPr>
          <w:sz w:val="14"/>
          <w:szCs w:val="14"/>
        </w:rPr>
      </w:pPr>
    </w:p>
    <w:p w:rsidR="00240D0E" w:rsidRPr="00B075A7" w:rsidRDefault="00240D0E" w:rsidP="00240D0E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BETALINGSBETINGELSER</w:t>
      </w:r>
    </w:p>
    <w:p w:rsidR="00240D0E" w:rsidRPr="00B075A7" w:rsidRDefault="001A4703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Betaling skal skje netto pr. 30 dager fra levering, hvis ikke annet er avtalt. Ved leveranser over verdi tilsvarende </w:t>
      </w:r>
      <w:proofErr w:type="gramStart"/>
      <w:r w:rsidRPr="00B075A7">
        <w:rPr>
          <w:sz w:val="14"/>
          <w:szCs w:val="14"/>
        </w:rPr>
        <w:t>500.000,-</w:t>
      </w:r>
      <w:proofErr w:type="gramEnd"/>
      <w:r w:rsidRPr="00B075A7">
        <w:rPr>
          <w:sz w:val="14"/>
          <w:szCs w:val="14"/>
        </w:rPr>
        <w:t xml:space="preserve"> skal kunden stille tilfredsstillende bankgaranti godkjent av </w:t>
      </w:r>
      <w:r w:rsidR="006849F1" w:rsidRPr="00B075A7">
        <w:rPr>
          <w:sz w:val="14"/>
          <w:szCs w:val="14"/>
        </w:rPr>
        <w:t>Selger</w:t>
      </w:r>
      <w:r w:rsidR="00870D86">
        <w:rPr>
          <w:sz w:val="14"/>
          <w:szCs w:val="14"/>
        </w:rPr>
        <w:t>, eller etter nærmere avtale.</w:t>
      </w:r>
    </w:p>
    <w:p w:rsidR="001A4703" w:rsidRPr="00B075A7" w:rsidRDefault="001A4703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Ved oppdelte leveranser skal deler faktureres etter hvert som det leveres. Ved forsinket betaling skal kjøper betale morarente på forsinket </w:t>
      </w:r>
      <w:r w:rsidR="00870D86">
        <w:rPr>
          <w:sz w:val="14"/>
          <w:szCs w:val="14"/>
        </w:rPr>
        <w:t xml:space="preserve">etter gjeldende regler, eller </w:t>
      </w:r>
      <w:r w:rsidRPr="00B075A7">
        <w:rPr>
          <w:sz w:val="14"/>
          <w:szCs w:val="14"/>
        </w:rPr>
        <w:t>beløp tilsvarende 0,</w:t>
      </w:r>
      <w:r w:rsidR="006849F1" w:rsidRPr="00B075A7">
        <w:rPr>
          <w:sz w:val="14"/>
          <w:szCs w:val="14"/>
        </w:rPr>
        <w:t>05 %</w:t>
      </w:r>
      <w:r w:rsidR="000D4AD7" w:rsidRPr="00B075A7">
        <w:rPr>
          <w:sz w:val="14"/>
          <w:szCs w:val="14"/>
        </w:rPr>
        <w:t xml:space="preserve"> per dag på forsinket beløp</w:t>
      </w:r>
      <w:r w:rsidR="00870D86">
        <w:rPr>
          <w:sz w:val="14"/>
          <w:szCs w:val="14"/>
        </w:rPr>
        <w:t>.</w:t>
      </w:r>
      <w:r w:rsidR="00E328EA">
        <w:rPr>
          <w:sz w:val="14"/>
          <w:szCs w:val="14"/>
        </w:rPr>
        <w:t xml:space="preserve"> Selger har pant i varen inntil den er betalt i sin helhet. </w:t>
      </w:r>
    </w:p>
    <w:p w:rsidR="00240D0E" w:rsidRPr="00B075A7" w:rsidRDefault="00240D0E" w:rsidP="001A4703">
      <w:pPr>
        <w:pStyle w:val="Listeavsnitt"/>
        <w:ind w:left="792"/>
        <w:rPr>
          <w:sz w:val="14"/>
          <w:szCs w:val="14"/>
        </w:rPr>
      </w:pPr>
      <w:r w:rsidRPr="00B075A7">
        <w:rPr>
          <w:sz w:val="14"/>
          <w:szCs w:val="14"/>
        </w:rPr>
        <w:t xml:space="preserve">  </w:t>
      </w:r>
    </w:p>
    <w:p w:rsidR="00240D0E" w:rsidRPr="00B075A7" w:rsidRDefault="00240D0E" w:rsidP="00240D0E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LEVERINGSBETINGELSER</w:t>
      </w:r>
    </w:p>
    <w:p w:rsidR="00240D0E" w:rsidRPr="00B075A7" w:rsidRDefault="007307D4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Selgers leveringsbetingelser er </w:t>
      </w:r>
      <w:r w:rsidR="00A54E5B" w:rsidRPr="00B075A7">
        <w:rPr>
          <w:sz w:val="14"/>
          <w:szCs w:val="14"/>
        </w:rPr>
        <w:t xml:space="preserve">FCA </w:t>
      </w:r>
      <w:r w:rsidR="00A54E5B">
        <w:rPr>
          <w:sz w:val="14"/>
          <w:szCs w:val="14"/>
        </w:rPr>
        <w:t xml:space="preserve">Moloveien 3, </w:t>
      </w:r>
      <w:r w:rsidR="00A54E5B" w:rsidRPr="00B075A7">
        <w:rPr>
          <w:sz w:val="14"/>
          <w:szCs w:val="14"/>
        </w:rPr>
        <w:t>Horten</w:t>
      </w:r>
      <w:r w:rsidR="00870D86">
        <w:rPr>
          <w:sz w:val="14"/>
          <w:szCs w:val="14"/>
        </w:rPr>
        <w:t>,</w:t>
      </w:r>
      <w:r w:rsidR="000D4AD7" w:rsidRPr="00B075A7">
        <w:rPr>
          <w:sz w:val="14"/>
          <w:szCs w:val="14"/>
        </w:rPr>
        <w:t xml:space="preserve"> dersom ikke annet er avtalt</w:t>
      </w:r>
      <w:r w:rsidR="00240D0E" w:rsidRPr="00B075A7">
        <w:rPr>
          <w:sz w:val="14"/>
          <w:szCs w:val="14"/>
        </w:rPr>
        <w:t xml:space="preserve">  </w:t>
      </w:r>
    </w:p>
    <w:p w:rsidR="007307D4" w:rsidRPr="00B075A7" w:rsidRDefault="007307D4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Varene er levert og merket i samsvar med </w:t>
      </w:r>
      <w:proofErr w:type="spellStart"/>
      <w:r w:rsidRPr="00B075A7">
        <w:rPr>
          <w:sz w:val="14"/>
          <w:szCs w:val="14"/>
        </w:rPr>
        <w:t>OSWO</w:t>
      </w:r>
      <w:r w:rsidR="00027698" w:rsidRPr="00B075A7">
        <w:rPr>
          <w:sz w:val="14"/>
          <w:szCs w:val="14"/>
        </w:rPr>
        <w:t>'</w:t>
      </w:r>
      <w:r w:rsidRPr="00B075A7">
        <w:rPr>
          <w:sz w:val="14"/>
          <w:szCs w:val="14"/>
        </w:rPr>
        <w:t>s</w:t>
      </w:r>
      <w:proofErr w:type="spellEnd"/>
      <w:r w:rsidRPr="00B075A7">
        <w:rPr>
          <w:sz w:val="14"/>
          <w:szCs w:val="14"/>
        </w:rPr>
        <w:t xml:space="preserve"> standard praksis, dersom ikke spesiell merking, pakking eller andre forhold</w:t>
      </w:r>
      <w:r w:rsidR="000D4AD7" w:rsidRPr="00B075A7">
        <w:rPr>
          <w:sz w:val="14"/>
          <w:szCs w:val="14"/>
        </w:rPr>
        <w:t xml:space="preserve"> er skriftlig avtalt på forhånd</w:t>
      </w:r>
      <w:r w:rsidR="00870D86">
        <w:rPr>
          <w:sz w:val="14"/>
          <w:szCs w:val="14"/>
        </w:rPr>
        <w:t>.</w:t>
      </w:r>
    </w:p>
    <w:p w:rsidR="007307D4" w:rsidRPr="00B075A7" w:rsidRDefault="007307D4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Dersom leveringsadresse avviker fra konto adresse, er det kund</w:t>
      </w:r>
      <w:r w:rsidR="000D4AD7" w:rsidRPr="00B075A7">
        <w:rPr>
          <w:sz w:val="14"/>
          <w:szCs w:val="14"/>
        </w:rPr>
        <w:t>ens ansvar å informere om dette</w:t>
      </w:r>
      <w:r w:rsidR="00870D86">
        <w:rPr>
          <w:sz w:val="14"/>
          <w:szCs w:val="14"/>
        </w:rPr>
        <w:t>.</w:t>
      </w:r>
    </w:p>
    <w:p w:rsidR="007307D4" w:rsidRPr="00B075A7" w:rsidRDefault="007307D4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Forsendelse skjer normalt iht. avtale med den enkelt</w:t>
      </w:r>
      <w:r w:rsidR="000D4AD7" w:rsidRPr="00B075A7">
        <w:rPr>
          <w:sz w:val="14"/>
          <w:szCs w:val="14"/>
        </w:rPr>
        <w:t>e kunde</w:t>
      </w:r>
      <w:r w:rsidR="00870D86">
        <w:rPr>
          <w:sz w:val="14"/>
          <w:szCs w:val="14"/>
        </w:rPr>
        <w:t>.</w:t>
      </w:r>
    </w:p>
    <w:p w:rsidR="007307D4" w:rsidRPr="00B075A7" w:rsidRDefault="007307D4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Dersom Selger betaler frakten, står Selger fritt til å velge transportør</w:t>
      </w:r>
      <w:r w:rsidR="00870D86">
        <w:rPr>
          <w:sz w:val="14"/>
          <w:szCs w:val="14"/>
        </w:rPr>
        <w:t>.</w:t>
      </w:r>
    </w:p>
    <w:p w:rsidR="007307D4" w:rsidRPr="00B075A7" w:rsidRDefault="007307D4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Dersom </w:t>
      </w:r>
      <w:r w:rsidR="002D2A11">
        <w:rPr>
          <w:sz w:val="14"/>
          <w:szCs w:val="14"/>
        </w:rPr>
        <w:t>Kjøper</w:t>
      </w:r>
      <w:r w:rsidRPr="00B075A7">
        <w:rPr>
          <w:sz w:val="14"/>
          <w:szCs w:val="14"/>
        </w:rPr>
        <w:t xml:space="preserve"> ønsker forsikring, må dette bestill</w:t>
      </w:r>
      <w:r w:rsidR="002D2A11">
        <w:rPr>
          <w:sz w:val="14"/>
          <w:szCs w:val="14"/>
        </w:rPr>
        <w:t>es særskilt for Kjøpers</w:t>
      </w:r>
      <w:r w:rsidR="000D4AD7" w:rsidRPr="00B075A7">
        <w:rPr>
          <w:sz w:val="14"/>
          <w:szCs w:val="14"/>
        </w:rPr>
        <w:t xml:space="preserve"> regning</w:t>
      </w:r>
      <w:r w:rsidR="00870D86">
        <w:rPr>
          <w:sz w:val="14"/>
          <w:szCs w:val="14"/>
        </w:rPr>
        <w:t>.</w:t>
      </w:r>
    </w:p>
    <w:p w:rsidR="00240D0E" w:rsidRPr="00B075A7" w:rsidRDefault="00240D0E" w:rsidP="007307D4">
      <w:pPr>
        <w:pStyle w:val="Listeavsnitt"/>
        <w:ind w:left="792"/>
        <w:rPr>
          <w:sz w:val="14"/>
          <w:szCs w:val="14"/>
        </w:rPr>
      </w:pPr>
      <w:r w:rsidRPr="00B075A7">
        <w:rPr>
          <w:sz w:val="14"/>
          <w:szCs w:val="14"/>
        </w:rPr>
        <w:t xml:space="preserve">  </w:t>
      </w:r>
    </w:p>
    <w:p w:rsidR="00240D0E" w:rsidRPr="00B075A7" w:rsidRDefault="00240D0E" w:rsidP="00240D0E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LEVERINGSTID</w:t>
      </w:r>
    </w:p>
    <w:p w:rsidR="007D268B" w:rsidRPr="00B075A7" w:rsidRDefault="007307D4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Leveringstid</w:t>
      </w:r>
      <w:r w:rsidR="00601A03" w:rsidRPr="00B075A7">
        <w:rPr>
          <w:sz w:val="14"/>
          <w:szCs w:val="14"/>
        </w:rPr>
        <w:t xml:space="preserve"> </w:t>
      </w:r>
      <w:r w:rsidRPr="00B075A7">
        <w:rPr>
          <w:sz w:val="14"/>
          <w:szCs w:val="14"/>
        </w:rPr>
        <w:t xml:space="preserve">skal </w:t>
      </w:r>
      <w:proofErr w:type="gramStart"/>
      <w:r w:rsidRPr="00B075A7">
        <w:rPr>
          <w:sz w:val="14"/>
          <w:szCs w:val="14"/>
        </w:rPr>
        <w:t>fremgå</w:t>
      </w:r>
      <w:proofErr w:type="gramEnd"/>
      <w:r w:rsidRPr="00B075A7">
        <w:rPr>
          <w:sz w:val="14"/>
          <w:szCs w:val="14"/>
        </w:rPr>
        <w:t xml:space="preserve"> av </w:t>
      </w:r>
      <w:r w:rsidR="000D4AD7" w:rsidRPr="00B075A7">
        <w:rPr>
          <w:sz w:val="14"/>
          <w:szCs w:val="14"/>
        </w:rPr>
        <w:t>Selgers</w:t>
      </w:r>
      <w:r w:rsidRPr="00B075A7">
        <w:rPr>
          <w:sz w:val="14"/>
          <w:szCs w:val="14"/>
        </w:rPr>
        <w:t xml:space="preserve"> ordr</w:t>
      </w:r>
      <w:r w:rsidR="000D4AD7" w:rsidRPr="00B075A7">
        <w:rPr>
          <w:sz w:val="14"/>
          <w:szCs w:val="14"/>
        </w:rPr>
        <w:t>ebekreftelse/leveringskontrakt</w:t>
      </w:r>
      <w:r w:rsidR="00870D86">
        <w:rPr>
          <w:sz w:val="14"/>
          <w:szCs w:val="14"/>
        </w:rPr>
        <w:t>.</w:t>
      </w:r>
    </w:p>
    <w:p w:rsidR="00240D0E" w:rsidRPr="00B075A7" w:rsidRDefault="007307D4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I de tilfeller hvor levering er avhengig av opplysninger fra </w:t>
      </w:r>
      <w:r w:rsidR="002D2A11">
        <w:rPr>
          <w:sz w:val="14"/>
          <w:szCs w:val="14"/>
        </w:rPr>
        <w:t>Kjøper</w:t>
      </w:r>
      <w:r w:rsidRPr="00B075A7">
        <w:rPr>
          <w:sz w:val="14"/>
          <w:szCs w:val="14"/>
        </w:rPr>
        <w:t>, og disse ikke fremskaffes til avtalt tid, kan</w:t>
      </w:r>
      <w:r w:rsidR="000D4AD7" w:rsidRPr="00B075A7">
        <w:rPr>
          <w:sz w:val="14"/>
          <w:szCs w:val="14"/>
        </w:rPr>
        <w:t xml:space="preserve"> Selger fastsette ny leveringstid</w:t>
      </w:r>
      <w:r w:rsidR="00870D86">
        <w:rPr>
          <w:sz w:val="14"/>
          <w:szCs w:val="14"/>
        </w:rPr>
        <w:t>.</w:t>
      </w:r>
    </w:p>
    <w:p w:rsidR="00027698" w:rsidRPr="00B075A7" w:rsidRDefault="00240D0E" w:rsidP="00E92B3B">
      <w:pPr>
        <w:pStyle w:val="Listeavsnitt"/>
        <w:ind w:left="792"/>
        <w:rPr>
          <w:sz w:val="14"/>
          <w:szCs w:val="14"/>
        </w:rPr>
      </w:pPr>
      <w:r w:rsidRPr="00B075A7">
        <w:rPr>
          <w:sz w:val="14"/>
          <w:szCs w:val="14"/>
        </w:rPr>
        <w:t xml:space="preserve">  </w:t>
      </w:r>
    </w:p>
    <w:p w:rsidR="00240D0E" w:rsidRPr="00B075A7" w:rsidRDefault="00240D0E" w:rsidP="00240D0E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GYLDIGHET</w:t>
      </w:r>
    </w:p>
    <w:p w:rsidR="00027698" w:rsidRPr="00B075A7" w:rsidRDefault="007D268B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Avgitte tilbud har </w:t>
      </w:r>
      <w:r w:rsidR="00027698" w:rsidRPr="00B075A7">
        <w:rPr>
          <w:sz w:val="14"/>
          <w:szCs w:val="14"/>
        </w:rPr>
        <w:t xml:space="preserve">normalt en gyldighet </w:t>
      </w:r>
      <w:r w:rsidR="00285005">
        <w:rPr>
          <w:sz w:val="14"/>
          <w:szCs w:val="14"/>
        </w:rPr>
        <w:t>gitt i tilbudet</w:t>
      </w:r>
      <w:r w:rsidR="00027698" w:rsidRPr="00B075A7">
        <w:rPr>
          <w:sz w:val="14"/>
          <w:szCs w:val="14"/>
        </w:rPr>
        <w:t xml:space="preserve">. Leveringsavtale er først inngått når </w:t>
      </w:r>
      <w:r w:rsidR="000D4AD7" w:rsidRPr="00B075A7">
        <w:rPr>
          <w:sz w:val="14"/>
          <w:szCs w:val="14"/>
        </w:rPr>
        <w:t>Selgers</w:t>
      </w:r>
      <w:r w:rsidR="00027698" w:rsidRPr="00B075A7">
        <w:rPr>
          <w:sz w:val="14"/>
          <w:szCs w:val="14"/>
        </w:rPr>
        <w:t xml:space="preserve"> ordreb</w:t>
      </w:r>
      <w:r w:rsidR="000D4AD7" w:rsidRPr="00B075A7">
        <w:rPr>
          <w:sz w:val="14"/>
          <w:szCs w:val="14"/>
        </w:rPr>
        <w:t>ekreftelse foreligger</w:t>
      </w:r>
      <w:r w:rsidR="00870D86">
        <w:rPr>
          <w:sz w:val="14"/>
          <w:szCs w:val="14"/>
        </w:rPr>
        <w:t>.</w:t>
      </w:r>
    </w:p>
    <w:p w:rsidR="00240D0E" w:rsidRPr="00B075A7" w:rsidRDefault="007D268B" w:rsidP="00027698">
      <w:pPr>
        <w:pStyle w:val="Listeavsnitt"/>
        <w:ind w:left="792"/>
        <w:rPr>
          <w:sz w:val="14"/>
          <w:szCs w:val="14"/>
        </w:rPr>
      </w:pPr>
      <w:r w:rsidRPr="00B075A7">
        <w:rPr>
          <w:sz w:val="14"/>
          <w:szCs w:val="14"/>
        </w:rPr>
        <w:t xml:space="preserve"> </w:t>
      </w:r>
      <w:r w:rsidR="00240D0E" w:rsidRPr="00B075A7">
        <w:rPr>
          <w:sz w:val="14"/>
          <w:szCs w:val="14"/>
        </w:rPr>
        <w:t xml:space="preserve">    </w:t>
      </w:r>
    </w:p>
    <w:p w:rsidR="002B6860" w:rsidRPr="00B075A7" w:rsidRDefault="002B6860" w:rsidP="002B6860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PAKKSEDDEL</w:t>
      </w:r>
    </w:p>
    <w:p w:rsidR="00E92B3B" w:rsidRPr="00B075A7" w:rsidRDefault="00E92B3B" w:rsidP="002B6860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Pakkseddelen skal kun angå leveranser til en bestilling og være merket </w:t>
      </w:r>
      <w:proofErr w:type="spellStart"/>
      <w:r w:rsidRPr="00B075A7">
        <w:rPr>
          <w:sz w:val="14"/>
          <w:szCs w:val="14"/>
        </w:rPr>
        <w:t>ihht</w:t>
      </w:r>
      <w:proofErr w:type="spellEnd"/>
      <w:r w:rsidRPr="00B075A7">
        <w:rPr>
          <w:sz w:val="14"/>
          <w:szCs w:val="14"/>
        </w:rPr>
        <w:t xml:space="preserve"> bestillingens krav. Pakkseddelen utfylles slik at hver enkelt varelinje korresponderer med bestillingen med hensyn til bestillingsnummer, kv</w:t>
      </w:r>
      <w:r w:rsidR="000D4AD7" w:rsidRPr="00B075A7">
        <w:rPr>
          <w:sz w:val="14"/>
          <w:szCs w:val="14"/>
        </w:rPr>
        <w:t>antum og referanser</w:t>
      </w:r>
      <w:r w:rsidR="00870D86">
        <w:rPr>
          <w:sz w:val="14"/>
          <w:szCs w:val="14"/>
        </w:rPr>
        <w:t>.</w:t>
      </w:r>
    </w:p>
    <w:p w:rsidR="002B6860" w:rsidRPr="00B075A7" w:rsidRDefault="00E92B3B" w:rsidP="00E92B3B">
      <w:pPr>
        <w:ind w:left="360"/>
        <w:rPr>
          <w:sz w:val="14"/>
          <w:szCs w:val="14"/>
        </w:rPr>
      </w:pPr>
      <w:r w:rsidRPr="00B075A7">
        <w:rPr>
          <w:sz w:val="14"/>
          <w:szCs w:val="14"/>
        </w:rPr>
        <w:t xml:space="preserve"> </w:t>
      </w:r>
      <w:r w:rsidR="002B6860" w:rsidRPr="00B075A7">
        <w:rPr>
          <w:sz w:val="14"/>
          <w:szCs w:val="14"/>
        </w:rPr>
        <w:t xml:space="preserve">    </w:t>
      </w:r>
    </w:p>
    <w:p w:rsidR="00240D0E" w:rsidRPr="00B075A7" w:rsidRDefault="00240D0E" w:rsidP="00240D0E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FORSINKELSER</w:t>
      </w:r>
    </w:p>
    <w:p w:rsidR="00240D0E" w:rsidRPr="00B075A7" w:rsidRDefault="00E92B3B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Hvis Selger ikke er i stand til å opprettholde avtalt leveringstid eller når forsinkelsen fra selgers side ansees som sannsynlig</w:t>
      </w:r>
      <w:r w:rsidR="002D2A11">
        <w:rPr>
          <w:sz w:val="14"/>
          <w:szCs w:val="14"/>
        </w:rPr>
        <w:t>, skal K</w:t>
      </w:r>
      <w:r w:rsidR="00601A03" w:rsidRPr="00B075A7">
        <w:rPr>
          <w:sz w:val="14"/>
          <w:szCs w:val="14"/>
        </w:rPr>
        <w:t>jøper underrettes uten unødig opphold. Selger skal, så sant det er mulig, gi beskjed om når leveran</w:t>
      </w:r>
      <w:r w:rsidR="000D4AD7" w:rsidRPr="00B075A7">
        <w:rPr>
          <w:sz w:val="14"/>
          <w:szCs w:val="14"/>
        </w:rPr>
        <w:t>sen kan påberegnes å finne sted</w:t>
      </w:r>
      <w:r w:rsidR="00870D86">
        <w:rPr>
          <w:sz w:val="14"/>
          <w:szCs w:val="14"/>
        </w:rPr>
        <w:t>.</w:t>
      </w:r>
    </w:p>
    <w:p w:rsidR="00601A03" w:rsidRPr="00B075A7" w:rsidRDefault="00601A03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Dersom Selger ikke kan bebreides for forsinkelsen, skal leveringstiden utsettes med en tid som e</w:t>
      </w:r>
      <w:r w:rsidR="000D4AD7" w:rsidRPr="00B075A7">
        <w:rPr>
          <w:sz w:val="14"/>
          <w:szCs w:val="14"/>
        </w:rPr>
        <w:t>tter omstendighetene er rimelig</w:t>
      </w:r>
      <w:r w:rsidR="00870D86">
        <w:rPr>
          <w:sz w:val="14"/>
          <w:szCs w:val="14"/>
        </w:rPr>
        <w:t>.</w:t>
      </w:r>
    </w:p>
    <w:p w:rsidR="00D42777" w:rsidRDefault="00601A03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D42777">
        <w:rPr>
          <w:sz w:val="14"/>
          <w:szCs w:val="14"/>
        </w:rPr>
        <w:t>Hvis Selger ikke foretar levering innen den tid som er fastsatt i henh</w:t>
      </w:r>
      <w:r w:rsidR="000D4AD7" w:rsidRPr="00D42777">
        <w:rPr>
          <w:sz w:val="14"/>
          <w:szCs w:val="14"/>
        </w:rPr>
        <w:t>old til pkt. 9</w:t>
      </w:r>
      <w:r w:rsidR="002D2A11">
        <w:rPr>
          <w:sz w:val="14"/>
          <w:szCs w:val="14"/>
        </w:rPr>
        <w:t>.2., er K</w:t>
      </w:r>
      <w:r w:rsidRPr="00D42777">
        <w:rPr>
          <w:sz w:val="14"/>
          <w:szCs w:val="14"/>
        </w:rPr>
        <w:t>jøper berettiget til å heve avtalen for enda ikke leverte varer dersom forsinkelsen er vesentlig</w:t>
      </w:r>
      <w:r w:rsidR="00D42777">
        <w:rPr>
          <w:sz w:val="14"/>
          <w:szCs w:val="14"/>
        </w:rPr>
        <w:t xml:space="preserve"> og at øvrige krav til </w:t>
      </w:r>
      <w:r w:rsidR="00B65DF8">
        <w:rPr>
          <w:sz w:val="14"/>
          <w:szCs w:val="14"/>
        </w:rPr>
        <w:t>informering og tid til rette opp forholdet er</w:t>
      </w:r>
      <w:r w:rsidR="00505151">
        <w:rPr>
          <w:sz w:val="14"/>
          <w:szCs w:val="14"/>
        </w:rPr>
        <w:t xml:space="preserve"> grovt</w:t>
      </w:r>
      <w:r w:rsidR="00B65DF8">
        <w:rPr>
          <w:sz w:val="14"/>
          <w:szCs w:val="14"/>
        </w:rPr>
        <w:t xml:space="preserve"> misligholdt.</w:t>
      </w:r>
    </w:p>
    <w:p w:rsidR="00601A03" w:rsidRPr="00D42777" w:rsidRDefault="00601A03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D42777">
        <w:rPr>
          <w:sz w:val="14"/>
          <w:szCs w:val="14"/>
        </w:rPr>
        <w:t xml:space="preserve">Kjøper kan ikke </w:t>
      </w:r>
      <w:proofErr w:type="gramStart"/>
      <w:r w:rsidRPr="00D42777">
        <w:rPr>
          <w:sz w:val="14"/>
          <w:szCs w:val="14"/>
        </w:rPr>
        <w:t>påberope seg</w:t>
      </w:r>
      <w:proofErr w:type="gramEnd"/>
      <w:r w:rsidRPr="00D42777">
        <w:rPr>
          <w:sz w:val="14"/>
          <w:szCs w:val="14"/>
        </w:rPr>
        <w:t xml:space="preserve"> forsinkelser som grunnlag for ytterligere misligholdsbeføyelser, herunder e</w:t>
      </w:r>
      <w:r w:rsidR="000D4AD7" w:rsidRPr="00D42777">
        <w:rPr>
          <w:sz w:val="14"/>
          <w:szCs w:val="14"/>
        </w:rPr>
        <w:t xml:space="preserve">rstatningsansvar overfor </w:t>
      </w:r>
      <w:r w:rsidR="002D2A11">
        <w:rPr>
          <w:sz w:val="14"/>
          <w:szCs w:val="14"/>
        </w:rPr>
        <w:t>S</w:t>
      </w:r>
      <w:r w:rsidR="000D4AD7" w:rsidRPr="00D42777">
        <w:rPr>
          <w:sz w:val="14"/>
          <w:szCs w:val="14"/>
        </w:rPr>
        <w:t>elger</w:t>
      </w:r>
      <w:r w:rsidR="00B65DF8">
        <w:rPr>
          <w:sz w:val="14"/>
          <w:szCs w:val="14"/>
        </w:rPr>
        <w:t>.</w:t>
      </w:r>
    </w:p>
    <w:p w:rsidR="00223074" w:rsidRPr="00B075A7" w:rsidRDefault="00223074" w:rsidP="00601A03">
      <w:pPr>
        <w:pStyle w:val="Listeavsnitt"/>
        <w:ind w:left="792"/>
        <w:rPr>
          <w:sz w:val="14"/>
          <w:szCs w:val="14"/>
        </w:rPr>
      </w:pPr>
    </w:p>
    <w:p w:rsidR="00240D0E" w:rsidRPr="00B075A7" w:rsidRDefault="00240D0E" w:rsidP="00240D0E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RISIKO-OVERGANG OG FORSIKRING</w:t>
      </w:r>
    </w:p>
    <w:p w:rsidR="00240D0E" w:rsidRPr="00B075A7" w:rsidRDefault="00B01065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R</w:t>
      </w:r>
      <w:r w:rsidR="002D2A11">
        <w:rPr>
          <w:sz w:val="14"/>
          <w:szCs w:val="14"/>
        </w:rPr>
        <w:t>isikoen for varene går over på K</w:t>
      </w:r>
      <w:r w:rsidRPr="00B075A7">
        <w:rPr>
          <w:sz w:val="14"/>
          <w:szCs w:val="14"/>
        </w:rPr>
        <w:t>jøper fra det sted forsendelsen påbegynner. Risikoens overgang ved forsendelsens begynnelse gjelder likeledes selv o</w:t>
      </w:r>
      <w:r w:rsidR="000D4AD7" w:rsidRPr="00B075A7">
        <w:rPr>
          <w:sz w:val="14"/>
          <w:szCs w:val="14"/>
        </w:rPr>
        <w:t>m annet leveringssted er avtalt</w:t>
      </w:r>
    </w:p>
    <w:p w:rsidR="00B01065" w:rsidRPr="00B075A7" w:rsidRDefault="002D2A11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Hvis S</w:t>
      </w:r>
      <w:r w:rsidR="00B01065" w:rsidRPr="00B075A7">
        <w:rPr>
          <w:sz w:val="14"/>
          <w:szCs w:val="14"/>
        </w:rPr>
        <w:t>elger påtar seg å</w:t>
      </w:r>
      <w:r>
        <w:rPr>
          <w:sz w:val="14"/>
          <w:szCs w:val="14"/>
        </w:rPr>
        <w:t xml:space="preserve"> lagre varene, skjer dette for K</w:t>
      </w:r>
      <w:r w:rsidR="00B01065" w:rsidRPr="00B075A7">
        <w:rPr>
          <w:sz w:val="14"/>
          <w:szCs w:val="14"/>
        </w:rPr>
        <w:t xml:space="preserve">jøpers regning og risiko. Risikoen går i tilfelle over på kjøper fra det tidspunkt varene </w:t>
      </w:r>
      <w:r w:rsidR="000D4AD7" w:rsidRPr="00B075A7">
        <w:rPr>
          <w:sz w:val="14"/>
          <w:szCs w:val="14"/>
        </w:rPr>
        <w:t>er ferdig produsert/sammenstilt</w:t>
      </w:r>
    </w:p>
    <w:p w:rsidR="00B01065" w:rsidRPr="00B075A7" w:rsidRDefault="002D2A11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Det er K</w:t>
      </w:r>
      <w:r w:rsidR="00B01065" w:rsidRPr="00B075A7">
        <w:rPr>
          <w:sz w:val="14"/>
          <w:szCs w:val="14"/>
        </w:rPr>
        <w:t xml:space="preserve">jøpers ansvar at transport og lagrede varer er forsikret. Selger kan imidlertid </w:t>
      </w:r>
      <w:proofErr w:type="gramStart"/>
      <w:r w:rsidR="00B01065" w:rsidRPr="00B075A7">
        <w:rPr>
          <w:sz w:val="14"/>
          <w:szCs w:val="14"/>
        </w:rPr>
        <w:t>besørge</w:t>
      </w:r>
      <w:proofErr w:type="gramEnd"/>
      <w:r w:rsidR="00B01065" w:rsidRPr="00B075A7">
        <w:rPr>
          <w:sz w:val="14"/>
          <w:szCs w:val="14"/>
        </w:rPr>
        <w:t xml:space="preserve"> forsikringen etter </w:t>
      </w:r>
      <w:r>
        <w:rPr>
          <w:sz w:val="14"/>
          <w:szCs w:val="14"/>
        </w:rPr>
        <w:t>K</w:t>
      </w:r>
      <w:r w:rsidR="00B01065" w:rsidRPr="00B075A7">
        <w:rPr>
          <w:sz w:val="14"/>
          <w:szCs w:val="14"/>
        </w:rPr>
        <w:t>jøpers ordre, i så</w:t>
      </w:r>
      <w:r w:rsidR="000D4AD7" w:rsidRPr="00B075A7">
        <w:rPr>
          <w:sz w:val="14"/>
          <w:szCs w:val="14"/>
        </w:rPr>
        <w:t xml:space="preserve"> tilfelle belastes dette kjøper</w:t>
      </w:r>
      <w:r>
        <w:rPr>
          <w:sz w:val="14"/>
          <w:szCs w:val="14"/>
        </w:rPr>
        <w:t>.</w:t>
      </w:r>
    </w:p>
    <w:p w:rsidR="00240D0E" w:rsidRPr="00B075A7" w:rsidRDefault="00240D0E" w:rsidP="00B01065">
      <w:pPr>
        <w:pStyle w:val="Listeavsnitt"/>
        <w:ind w:left="792"/>
        <w:rPr>
          <w:sz w:val="14"/>
          <w:szCs w:val="14"/>
        </w:rPr>
      </w:pPr>
    </w:p>
    <w:p w:rsidR="00814FC3" w:rsidRPr="00B075A7" w:rsidRDefault="00240D0E" w:rsidP="00223074">
      <w:pPr>
        <w:pStyle w:val="Listeavsnitt"/>
        <w:numPr>
          <w:ilvl w:val="0"/>
          <w:numId w:val="1"/>
        </w:numPr>
        <w:rPr>
          <w:sz w:val="14"/>
          <w:szCs w:val="14"/>
        </w:rPr>
      </w:pPr>
      <w:bookmarkStart w:id="0" w:name="_GoBack"/>
      <w:r w:rsidRPr="00B075A7">
        <w:rPr>
          <w:sz w:val="14"/>
          <w:szCs w:val="14"/>
        </w:rPr>
        <w:t>FORCE MAJEURE – ANNULASJON</w:t>
      </w:r>
    </w:p>
    <w:bookmarkEnd w:id="0"/>
    <w:p w:rsidR="00240D0E" w:rsidRPr="00B075A7" w:rsidRDefault="00E41882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Hvis forhold </w:t>
      </w:r>
      <w:r w:rsidR="00223074" w:rsidRPr="00B075A7">
        <w:rPr>
          <w:sz w:val="14"/>
          <w:szCs w:val="14"/>
        </w:rPr>
        <w:t>s</w:t>
      </w:r>
      <w:r w:rsidRPr="00B075A7">
        <w:rPr>
          <w:sz w:val="14"/>
          <w:szCs w:val="14"/>
        </w:rPr>
        <w:t xml:space="preserve">om streik, lockout, maskinskade, strømstans, brann, eksplosjon, vannmangel, oversvømmelse, </w:t>
      </w:r>
      <w:r w:rsidR="00285005">
        <w:rPr>
          <w:sz w:val="14"/>
          <w:szCs w:val="14"/>
        </w:rPr>
        <w:t xml:space="preserve">naturkatastrofe, </w:t>
      </w:r>
      <w:r w:rsidRPr="00B075A7">
        <w:rPr>
          <w:sz w:val="14"/>
          <w:szCs w:val="14"/>
        </w:rPr>
        <w:t xml:space="preserve">transportvanskeligheter, </w:t>
      </w:r>
      <w:r w:rsidR="00E639D6">
        <w:rPr>
          <w:sz w:val="14"/>
          <w:szCs w:val="14"/>
        </w:rPr>
        <w:t xml:space="preserve">sykdom, </w:t>
      </w:r>
      <w:r w:rsidR="00285005">
        <w:rPr>
          <w:sz w:val="14"/>
          <w:szCs w:val="14"/>
        </w:rPr>
        <w:t xml:space="preserve">pandemi, </w:t>
      </w:r>
      <w:r w:rsidRPr="00B075A7">
        <w:rPr>
          <w:sz w:val="14"/>
          <w:szCs w:val="14"/>
        </w:rPr>
        <w:t xml:space="preserve">utilstrekkelig tilførsel av råmaterialer, havari, mobilisering, pågående eller kommende krig hindrer eller i usedvanlig grad vanskeliggjør levering av bestilte varer, er </w:t>
      </w:r>
      <w:r w:rsidR="002D2A11">
        <w:rPr>
          <w:sz w:val="14"/>
          <w:szCs w:val="14"/>
        </w:rPr>
        <w:t>S</w:t>
      </w:r>
      <w:r w:rsidRPr="00B075A7">
        <w:rPr>
          <w:sz w:val="14"/>
          <w:szCs w:val="14"/>
        </w:rPr>
        <w:t>elger ut</w:t>
      </w:r>
      <w:r w:rsidR="000D4AD7" w:rsidRPr="00B075A7">
        <w:rPr>
          <w:sz w:val="14"/>
          <w:szCs w:val="14"/>
        </w:rPr>
        <w:t xml:space="preserve">en ansvar for følgende av dette. </w:t>
      </w:r>
      <w:r w:rsidR="002D2A11">
        <w:rPr>
          <w:sz w:val="14"/>
          <w:szCs w:val="14"/>
        </w:rPr>
        <w:t>Kjøper og S</w:t>
      </w:r>
      <w:r w:rsidR="00814FC3" w:rsidRPr="00B075A7">
        <w:rPr>
          <w:sz w:val="14"/>
          <w:szCs w:val="14"/>
        </w:rPr>
        <w:t>elger kan helt eller delvis heve salget hvis slike forhold er har varig karakter. Hvis forholdene har midlertidig karakter, kan</w:t>
      </w:r>
      <w:r w:rsidR="000D4AD7" w:rsidRPr="00B075A7">
        <w:rPr>
          <w:sz w:val="14"/>
          <w:szCs w:val="14"/>
        </w:rPr>
        <w:t xml:space="preserve"> de kreve leveringstiden utsatt</w:t>
      </w:r>
      <w:r w:rsidR="00B65DF8">
        <w:rPr>
          <w:sz w:val="14"/>
          <w:szCs w:val="14"/>
        </w:rPr>
        <w:t>.</w:t>
      </w:r>
    </w:p>
    <w:p w:rsidR="00240D0E" w:rsidRPr="00B075A7" w:rsidRDefault="00223074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Foretar </w:t>
      </w:r>
      <w:r w:rsidR="002D2A11">
        <w:rPr>
          <w:sz w:val="14"/>
          <w:szCs w:val="14"/>
        </w:rPr>
        <w:t>S</w:t>
      </w:r>
      <w:r w:rsidRPr="00B075A7">
        <w:rPr>
          <w:sz w:val="14"/>
          <w:szCs w:val="14"/>
        </w:rPr>
        <w:t>elgers leverandør annul</w:t>
      </w:r>
      <w:r w:rsidR="002D2A11">
        <w:rPr>
          <w:sz w:val="14"/>
          <w:szCs w:val="14"/>
        </w:rPr>
        <w:t>lasjon av noen art som berører S</w:t>
      </w:r>
      <w:r w:rsidRPr="00B075A7">
        <w:rPr>
          <w:sz w:val="14"/>
          <w:szCs w:val="14"/>
        </w:rPr>
        <w:t xml:space="preserve">elger, har </w:t>
      </w:r>
      <w:r w:rsidR="002D2A11">
        <w:rPr>
          <w:sz w:val="14"/>
          <w:szCs w:val="14"/>
        </w:rPr>
        <w:t>S</w:t>
      </w:r>
      <w:r w:rsidRPr="00B075A7">
        <w:rPr>
          <w:sz w:val="14"/>
          <w:szCs w:val="14"/>
        </w:rPr>
        <w:t>elger tilsvarende rett</w:t>
      </w:r>
      <w:r w:rsidR="000D4AD7" w:rsidRPr="00B075A7">
        <w:rPr>
          <w:sz w:val="14"/>
          <w:szCs w:val="14"/>
        </w:rPr>
        <w:t xml:space="preserve"> til annullasjon ovenfor </w:t>
      </w:r>
      <w:r w:rsidR="002D2A11">
        <w:rPr>
          <w:sz w:val="14"/>
          <w:szCs w:val="14"/>
        </w:rPr>
        <w:t>K</w:t>
      </w:r>
      <w:r w:rsidR="000D4AD7" w:rsidRPr="00B075A7">
        <w:rPr>
          <w:sz w:val="14"/>
          <w:szCs w:val="14"/>
        </w:rPr>
        <w:t>jøper</w:t>
      </w:r>
      <w:r w:rsidR="00B65DF8">
        <w:rPr>
          <w:sz w:val="14"/>
          <w:szCs w:val="14"/>
        </w:rPr>
        <w:t>.</w:t>
      </w:r>
    </w:p>
    <w:p w:rsidR="00223074" w:rsidRDefault="00223074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Hvis en av partene ønsker å </w:t>
      </w:r>
      <w:proofErr w:type="gramStart"/>
      <w:r w:rsidRPr="00B075A7">
        <w:rPr>
          <w:sz w:val="14"/>
          <w:szCs w:val="14"/>
        </w:rPr>
        <w:t>påberope seg</w:t>
      </w:r>
      <w:proofErr w:type="gramEnd"/>
      <w:r w:rsidRPr="00B075A7">
        <w:rPr>
          <w:sz w:val="14"/>
          <w:szCs w:val="14"/>
        </w:rPr>
        <w:t xml:space="preserve"> noen av de omstendigheter som er nevnt i </w:t>
      </w:r>
      <w:proofErr w:type="spellStart"/>
      <w:r w:rsidRPr="00B075A7">
        <w:rPr>
          <w:sz w:val="14"/>
          <w:szCs w:val="14"/>
        </w:rPr>
        <w:t>pkt</w:t>
      </w:r>
      <w:proofErr w:type="spellEnd"/>
      <w:r w:rsidRPr="00B075A7">
        <w:rPr>
          <w:sz w:val="14"/>
          <w:szCs w:val="14"/>
        </w:rPr>
        <w:t xml:space="preserve"> 11.1, må han uten ugrunnet op</w:t>
      </w:r>
      <w:r w:rsidR="000D4AD7" w:rsidRPr="00B075A7">
        <w:rPr>
          <w:sz w:val="14"/>
          <w:szCs w:val="14"/>
        </w:rPr>
        <w:t>phold underrette den annen part</w:t>
      </w:r>
      <w:r w:rsidR="00B65DF8">
        <w:rPr>
          <w:sz w:val="14"/>
          <w:szCs w:val="14"/>
        </w:rPr>
        <w:t>.</w:t>
      </w:r>
    </w:p>
    <w:p w:rsidR="00C569D3" w:rsidRPr="00B075A7" w:rsidRDefault="00C569D3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Om </w:t>
      </w:r>
      <w:r w:rsidR="002D2A11">
        <w:rPr>
          <w:sz w:val="14"/>
          <w:szCs w:val="14"/>
        </w:rPr>
        <w:t>K</w:t>
      </w:r>
      <w:r>
        <w:rPr>
          <w:sz w:val="14"/>
          <w:szCs w:val="14"/>
        </w:rPr>
        <w:t xml:space="preserve">jøper av en eller annen grunn avbestiller eller reduserer antallet i forhold til den originale ordre, etter at ordrebekreftelse er sendt </w:t>
      </w:r>
      <w:r w:rsidR="002D2A11">
        <w:rPr>
          <w:sz w:val="14"/>
          <w:szCs w:val="14"/>
        </w:rPr>
        <w:t>K</w:t>
      </w:r>
      <w:r>
        <w:rPr>
          <w:sz w:val="14"/>
          <w:szCs w:val="14"/>
        </w:rPr>
        <w:t xml:space="preserve">jøper, skal </w:t>
      </w:r>
      <w:r w:rsidR="002D2A11">
        <w:rPr>
          <w:sz w:val="14"/>
          <w:szCs w:val="14"/>
        </w:rPr>
        <w:t>S</w:t>
      </w:r>
      <w:r>
        <w:rPr>
          <w:sz w:val="14"/>
          <w:szCs w:val="14"/>
        </w:rPr>
        <w:t xml:space="preserve">elger skriftlig godkjenne avbestilling/endring. Kjøper er pliktig til å betale kostnader som er påført </w:t>
      </w:r>
      <w:r w:rsidR="002D2A11">
        <w:rPr>
          <w:sz w:val="14"/>
          <w:szCs w:val="14"/>
        </w:rPr>
        <w:t>S</w:t>
      </w:r>
      <w:r>
        <w:rPr>
          <w:sz w:val="14"/>
          <w:szCs w:val="14"/>
        </w:rPr>
        <w:t>elger frem til avbest</w:t>
      </w:r>
      <w:r w:rsidR="002D2A11">
        <w:rPr>
          <w:sz w:val="14"/>
          <w:szCs w:val="14"/>
        </w:rPr>
        <w:t>illing/endring er bekreftet av S</w:t>
      </w:r>
      <w:r>
        <w:rPr>
          <w:sz w:val="14"/>
          <w:szCs w:val="14"/>
        </w:rPr>
        <w:t xml:space="preserve">elger. </w:t>
      </w:r>
    </w:p>
    <w:p w:rsidR="00B01065" w:rsidRPr="00B075A7" w:rsidRDefault="00B01065" w:rsidP="00B01065">
      <w:pPr>
        <w:pStyle w:val="Listeavsnitt"/>
        <w:ind w:left="792"/>
        <w:rPr>
          <w:sz w:val="14"/>
          <w:szCs w:val="14"/>
        </w:rPr>
      </w:pPr>
    </w:p>
    <w:p w:rsidR="002B6860" w:rsidRPr="00B075A7" w:rsidRDefault="002B6860" w:rsidP="002B6860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PATENT OG RETTIGHETER</w:t>
      </w:r>
    </w:p>
    <w:p w:rsidR="002B6860" w:rsidRPr="00B075A7" w:rsidRDefault="00F8115D" w:rsidP="002B6860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Ved tilvirkning av produkter iht. tegninger og spesifikasjoner som overleveres </w:t>
      </w:r>
      <w:r w:rsidR="002F7E94" w:rsidRPr="00B075A7">
        <w:rPr>
          <w:sz w:val="14"/>
          <w:szCs w:val="14"/>
        </w:rPr>
        <w:t xml:space="preserve">Selger av Kjøper, garanterer Kjøper at produksjonen kan foregå uten at tredjemanns </w:t>
      </w:r>
      <w:r w:rsidR="000D4AD7" w:rsidRPr="00B075A7">
        <w:rPr>
          <w:sz w:val="14"/>
          <w:szCs w:val="14"/>
        </w:rPr>
        <w:t>patenter og rettigheter krenkes</w:t>
      </w:r>
      <w:r w:rsidR="00B65DF8">
        <w:rPr>
          <w:sz w:val="14"/>
          <w:szCs w:val="14"/>
        </w:rPr>
        <w:t>.</w:t>
      </w:r>
    </w:p>
    <w:p w:rsidR="002B6860" w:rsidRPr="00B075A7" w:rsidRDefault="002B6860" w:rsidP="002F7E94">
      <w:pPr>
        <w:rPr>
          <w:sz w:val="14"/>
          <w:szCs w:val="14"/>
        </w:rPr>
      </w:pPr>
    </w:p>
    <w:p w:rsidR="00240D0E" w:rsidRPr="00B075A7" w:rsidRDefault="00240D0E" w:rsidP="00240D0E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REKLAMASJON</w:t>
      </w:r>
    </w:p>
    <w:p w:rsidR="008B6A6F" w:rsidRPr="00B075A7" w:rsidRDefault="008B6A6F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Leveransen skal oppfylle bestillingens spesifikasjoner og være i samsvar med angitte krav</w:t>
      </w:r>
    </w:p>
    <w:p w:rsidR="00240D0E" w:rsidRPr="00B075A7" w:rsidRDefault="008B6A6F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Kjøper skal snarest mulig og uten ugrunnet opphold etter mottak, undersøke leveransen, og umiddelbart reklamere til Selger dersom forsendelsen ikke samsvarer med bestillinge</w:t>
      </w:r>
      <w:r w:rsidR="000D4AD7" w:rsidRPr="00B075A7">
        <w:rPr>
          <w:sz w:val="14"/>
          <w:szCs w:val="14"/>
        </w:rPr>
        <w:t>n</w:t>
      </w:r>
      <w:r w:rsidR="002D3975">
        <w:rPr>
          <w:sz w:val="14"/>
          <w:szCs w:val="14"/>
        </w:rPr>
        <w:t xml:space="preserve"> </w:t>
      </w:r>
      <w:r w:rsidR="000D4AD7" w:rsidRPr="00B075A7">
        <w:rPr>
          <w:sz w:val="14"/>
          <w:szCs w:val="14"/>
        </w:rPr>
        <w:t>/ bekreftelsen</w:t>
      </w:r>
      <w:r w:rsidR="002D3975">
        <w:rPr>
          <w:sz w:val="14"/>
          <w:szCs w:val="14"/>
        </w:rPr>
        <w:t>.</w:t>
      </w:r>
    </w:p>
    <w:p w:rsidR="008B6A6F" w:rsidRPr="00B075A7" w:rsidRDefault="008B6A6F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Dersom reklamasjonen medfører retur av varer dekker Selger returfrakt kun når Selgers transportør benyttes. Forsendelse avtales og merkes med Selgers returnummer. Reklamasjon som ikke er berettiget</w:t>
      </w:r>
      <w:r w:rsidR="007012BC" w:rsidRPr="00B075A7">
        <w:rPr>
          <w:sz w:val="14"/>
          <w:szCs w:val="14"/>
        </w:rPr>
        <w:t xml:space="preserve"> krediteres ikke, og vare</w:t>
      </w:r>
      <w:r w:rsidR="000D4AD7" w:rsidRPr="00B075A7">
        <w:rPr>
          <w:sz w:val="14"/>
          <w:szCs w:val="14"/>
        </w:rPr>
        <w:t>n returneres på kjøpers regning</w:t>
      </w:r>
      <w:r w:rsidR="00B65DF8">
        <w:rPr>
          <w:sz w:val="14"/>
          <w:szCs w:val="14"/>
        </w:rPr>
        <w:t>.</w:t>
      </w:r>
    </w:p>
    <w:p w:rsidR="007012BC" w:rsidRPr="00B075A7" w:rsidRDefault="007012BC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Ved transportskade må dette anmerkes på fraktbrev og meldes til Selger umiddelbart når Selgers transportør benyttes</w:t>
      </w:r>
      <w:r w:rsidR="00B65DF8">
        <w:rPr>
          <w:sz w:val="14"/>
          <w:szCs w:val="14"/>
        </w:rPr>
        <w:t>.</w:t>
      </w:r>
    </w:p>
    <w:p w:rsidR="007012BC" w:rsidRPr="00B075A7" w:rsidRDefault="007012BC" w:rsidP="00240D0E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Dersom leveransen lider av en </w:t>
      </w:r>
      <w:proofErr w:type="gramStart"/>
      <w:r w:rsidRPr="00B075A7">
        <w:rPr>
          <w:sz w:val="14"/>
          <w:szCs w:val="14"/>
        </w:rPr>
        <w:t>mangel</w:t>
      </w:r>
      <w:proofErr w:type="gramEnd"/>
      <w:r w:rsidRPr="00B075A7">
        <w:rPr>
          <w:sz w:val="14"/>
          <w:szCs w:val="14"/>
        </w:rPr>
        <w:t xml:space="preserve"> har Selger rett og plikt til å utbedre mangelen innen rimelig tid</w:t>
      </w:r>
      <w:r w:rsidR="00B65DF8">
        <w:rPr>
          <w:sz w:val="14"/>
          <w:szCs w:val="14"/>
        </w:rPr>
        <w:t>. Reklamasjoner som blir utbedret uten Selgers samtykke blir ikke refundert av Selger.</w:t>
      </w:r>
    </w:p>
    <w:p w:rsidR="00240D0E" w:rsidRPr="00B075A7" w:rsidRDefault="00240D0E" w:rsidP="00223074">
      <w:pPr>
        <w:rPr>
          <w:sz w:val="14"/>
          <w:szCs w:val="14"/>
        </w:rPr>
      </w:pPr>
      <w:r w:rsidRPr="00B075A7">
        <w:rPr>
          <w:sz w:val="14"/>
          <w:szCs w:val="14"/>
        </w:rPr>
        <w:t xml:space="preserve">  </w:t>
      </w:r>
    </w:p>
    <w:p w:rsidR="0047791E" w:rsidRPr="00B075A7" w:rsidRDefault="0047791E" w:rsidP="0047791E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ANSVARSBEGRENSNINGER</w:t>
      </w:r>
    </w:p>
    <w:p w:rsidR="002D2A11" w:rsidRDefault="0047791E" w:rsidP="00B827EF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 xml:space="preserve">Selger har intet ansvar for skade eller tap som en følge av varens videre </w:t>
      </w:r>
      <w:proofErr w:type="gramStart"/>
      <w:r w:rsidRPr="00B075A7">
        <w:rPr>
          <w:sz w:val="14"/>
          <w:szCs w:val="14"/>
        </w:rPr>
        <w:t>anvendelse</w:t>
      </w:r>
      <w:proofErr w:type="gramEnd"/>
      <w:r w:rsidRPr="00B075A7">
        <w:rPr>
          <w:sz w:val="14"/>
          <w:szCs w:val="14"/>
        </w:rPr>
        <w:t xml:space="preserve"> eller for annet konsekvensansvar så som arbeidsutgifter, dagmulkt, skadeserstatning, eller for leietap eller annet, med mindre feil eller mangler ved varene</w:t>
      </w:r>
      <w:r w:rsidR="00B01065" w:rsidRPr="00B075A7">
        <w:rPr>
          <w:sz w:val="14"/>
          <w:szCs w:val="14"/>
        </w:rPr>
        <w:t xml:space="preserve"> </w:t>
      </w:r>
      <w:r w:rsidRPr="00B075A7">
        <w:rPr>
          <w:sz w:val="14"/>
          <w:szCs w:val="14"/>
        </w:rPr>
        <w:t xml:space="preserve">kan føres tilbake til forsettlig eller grov uaktsomhet hos </w:t>
      </w:r>
      <w:r w:rsidR="002D2A11">
        <w:rPr>
          <w:sz w:val="14"/>
          <w:szCs w:val="14"/>
        </w:rPr>
        <w:t>S</w:t>
      </w:r>
      <w:r w:rsidRPr="00B075A7">
        <w:rPr>
          <w:sz w:val="14"/>
          <w:szCs w:val="14"/>
        </w:rPr>
        <w:t>elger</w:t>
      </w:r>
      <w:r w:rsidR="00B65DF8">
        <w:rPr>
          <w:sz w:val="14"/>
          <w:szCs w:val="14"/>
        </w:rPr>
        <w:t xml:space="preserve">. </w:t>
      </w:r>
      <w:r w:rsidR="00B827EF" w:rsidRPr="00B075A7">
        <w:rPr>
          <w:sz w:val="14"/>
          <w:szCs w:val="14"/>
        </w:rPr>
        <w:t>Selgers eventuelle erstatningsansvar gjelder ikke for noen del av leveransen lengre enn 1 år fra leveringsdato, og er under enhver omstendigh</w:t>
      </w:r>
      <w:r w:rsidR="000D4AD7" w:rsidRPr="00B075A7">
        <w:rPr>
          <w:sz w:val="14"/>
          <w:szCs w:val="14"/>
        </w:rPr>
        <w:t xml:space="preserve">et begrenset til varens </w:t>
      </w:r>
      <w:r w:rsidR="001C61F8">
        <w:rPr>
          <w:sz w:val="14"/>
          <w:szCs w:val="14"/>
        </w:rPr>
        <w:t>salgspris fra Selger</w:t>
      </w:r>
      <w:r w:rsidR="002D2A11">
        <w:rPr>
          <w:sz w:val="14"/>
          <w:szCs w:val="14"/>
        </w:rPr>
        <w:t>.</w:t>
      </w:r>
    </w:p>
    <w:p w:rsidR="0047791E" w:rsidRPr="00B075A7" w:rsidRDefault="002D2A11" w:rsidP="00B827EF">
      <w:pPr>
        <w:pStyle w:val="Listeavsnitt"/>
        <w:numPr>
          <w:ilvl w:val="1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Selger</w:t>
      </w:r>
      <w:r w:rsidR="00844EC5">
        <w:rPr>
          <w:sz w:val="14"/>
          <w:szCs w:val="14"/>
        </w:rPr>
        <w:t>s</w:t>
      </w:r>
      <w:r>
        <w:rPr>
          <w:sz w:val="14"/>
          <w:szCs w:val="14"/>
        </w:rPr>
        <w:t xml:space="preserve"> tjenester som Industrialisering, teknisk tegning, alle former for produksjonskompetanse </w:t>
      </w:r>
      <w:r w:rsidR="00844EC5">
        <w:rPr>
          <w:sz w:val="14"/>
          <w:szCs w:val="14"/>
        </w:rPr>
        <w:t>me</w:t>
      </w:r>
      <w:r w:rsidR="00EA73B1">
        <w:rPr>
          <w:sz w:val="14"/>
          <w:szCs w:val="14"/>
        </w:rPr>
        <w:t>d</w:t>
      </w:r>
      <w:r w:rsidR="00844EC5">
        <w:rPr>
          <w:sz w:val="14"/>
          <w:szCs w:val="14"/>
        </w:rPr>
        <w:t xml:space="preserve"> mer, </w:t>
      </w:r>
      <w:r>
        <w:rPr>
          <w:sz w:val="14"/>
          <w:szCs w:val="14"/>
        </w:rPr>
        <w:t xml:space="preserve">som er ment å bidra til </w:t>
      </w:r>
      <w:r w:rsidR="00844EC5">
        <w:rPr>
          <w:sz w:val="14"/>
          <w:szCs w:val="14"/>
        </w:rPr>
        <w:t xml:space="preserve">Kjøpers utvikling er å anse som kun forslag og anbefalinger. Kjøper avgjør selv om disse skal benyttes, og er selv ansvarlig for </w:t>
      </w:r>
      <w:r w:rsidR="002D3975">
        <w:rPr>
          <w:sz w:val="14"/>
          <w:szCs w:val="14"/>
        </w:rPr>
        <w:t>eventuelle</w:t>
      </w:r>
      <w:r w:rsidR="00844EC5">
        <w:rPr>
          <w:sz w:val="14"/>
          <w:szCs w:val="14"/>
        </w:rPr>
        <w:t xml:space="preserve"> konsekvenser</w:t>
      </w:r>
    </w:p>
    <w:p w:rsidR="00B827EF" w:rsidRPr="00B075A7" w:rsidRDefault="00B827EF" w:rsidP="00B827EF">
      <w:pPr>
        <w:pStyle w:val="Listeavsnitt"/>
        <w:ind w:left="792"/>
        <w:rPr>
          <w:sz w:val="14"/>
          <w:szCs w:val="14"/>
        </w:rPr>
      </w:pPr>
    </w:p>
    <w:p w:rsidR="00240D0E" w:rsidRPr="00B075A7" w:rsidRDefault="00240D0E" w:rsidP="005E0B18">
      <w:pPr>
        <w:pStyle w:val="Listeavsnitt"/>
        <w:numPr>
          <w:ilvl w:val="0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TVISTER</w:t>
      </w:r>
    </w:p>
    <w:p w:rsidR="00844EC5" w:rsidRPr="00844EC5" w:rsidRDefault="002B6860" w:rsidP="00844EC5">
      <w:pPr>
        <w:pStyle w:val="Listeavsnitt"/>
        <w:numPr>
          <w:ilvl w:val="1"/>
          <w:numId w:val="1"/>
        </w:numPr>
        <w:rPr>
          <w:sz w:val="14"/>
          <w:szCs w:val="14"/>
        </w:rPr>
      </w:pPr>
      <w:r w:rsidRPr="00B075A7">
        <w:rPr>
          <w:sz w:val="14"/>
          <w:szCs w:val="14"/>
        </w:rPr>
        <w:t>Avtalen er underlagt norsk rett. Eventuelle tvister mellom partene</w:t>
      </w:r>
      <w:r w:rsidR="005E0B18" w:rsidRPr="00B075A7">
        <w:rPr>
          <w:sz w:val="14"/>
          <w:szCs w:val="14"/>
        </w:rPr>
        <w:t xml:space="preserve"> </w:t>
      </w:r>
      <w:proofErr w:type="gramStart"/>
      <w:r w:rsidRPr="00B075A7">
        <w:rPr>
          <w:sz w:val="14"/>
          <w:szCs w:val="14"/>
        </w:rPr>
        <w:t>vedrørende</w:t>
      </w:r>
      <w:proofErr w:type="gramEnd"/>
      <w:r w:rsidRPr="00B075A7">
        <w:rPr>
          <w:sz w:val="14"/>
          <w:szCs w:val="14"/>
        </w:rPr>
        <w:t xml:space="preserve"> en bestilling eller et salg</w:t>
      </w:r>
      <w:r w:rsidR="005E0B18" w:rsidRPr="00B075A7">
        <w:rPr>
          <w:sz w:val="14"/>
          <w:szCs w:val="14"/>
        </w:rPr>
        <w:t>,</w:t>
      </w:r>
      <w:r w:rsidRPr="00B075A7">
        <w:rPr>
          <w:sz w:val="14"/>
          <w:szCs w:val="14"/>
        </w:rPr>
        <w:t xml:space="preserve"> avgjøres av de alminnelige Domstoler og med Nordre </w:t>
      </w:r>
      <w:r w:rsidR="00844EC5">
        <w:rPr>
          <w:sz w:val="14"/>
          <w:szCs w:val="14"/>
        </w:rPr>
        <w:t>Vestfold Tingrett som verneting.</w:t>
      </w:r>
    </w:p>
    <w:sectPr w:rsidR="00844EC5" w:rsidRPr="00844EC5" w:rsidSect="001C61F8">
      <w:headerReference w:type="default" r:id="rId7"/>
      <w:footerReference w:type="default" r:id="rId8"/>
      <w:pgSz w:w="11906" w:h="16838"/>
      <w:pgMar w:top="720" w:right="720" w:bottom="720" w:left="720" w:header="567" w:footer="68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BB9" w:rsidRDefault="00FC2BB9" w:rsidP="00730D2B">
      <w:pPr>
        <w:spacing w:line="240" w:lineRule="auto"/>
      </w:pPr>
      <w:r>
        <w:separator/>
      </w:r>
    </w:p>
  </w:endnote>
  <w:endnote w:type="continuationSeparator" w:id="0">
    <w:p w:rsidR="00FC2BB9" w:rsidRDefault="00FC2BB9" w:rsidP="00730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C0" w:rsidRDefault="004D3DC0">
    <w:pPr>
      <w:pStyle w:val="Bunntekst"/>
    </w:pPr>
    <w:r w:rsidRPr="00575534">
      <w:rPr>
        <w:sz w:val="18"/>
        <w:szCs w:val="24"/>
      </w:rPr>
      <w:t>Side 1 av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BB9" w:rsidRDefault="00FC2BB9" w:rsidP="00730D2B">
      <w:pPr>
        <w:spacing w:line="240" w:lineRule="auto"/>
      </w:pPr>
      <w:r>
        <w:separator/>
      </w:r>
    </w:p>
  </w:footnote>
  <w:footnote w:type="continuationSeparator" w:id="0">
    <w:p w:rsidR="00FC2BB9" w:rsidRDefault="00FC2BB9" w:rsidP="00730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2B" w:rsidRPr="00E92B3B" w:rsidRDefault="00575534" w:rsidP="00730D2B">
    <w:pPr>
      <w:pStyle w:val="Topptekst"/>
      <w:jc w:val="center"/>
      <w:rPr>
        <w:sz w:val="36"/>
        <w:szCs w:val="36"/>
      </w:rPr>
    </w:pPr>
    <w:r>
      <w:rPr>
        <w:noProof/>
        <w:sz w:val="24"/>
        <w:szCs w:val="24"/>
        <w:lang w:eastAsia="nb-NO"/>
      </w:rPr>
      <w:drawing>
        <wp:anchor distT="0" distB="0" distL="114300" distR="114300" simplePos="0" relativeHeight="251662336" behindDoc="0" locked="0" layoutInCell="1" allowOverlap="1" wp14:anchorId="00C02F2C" wp14:editId="67DE5AF0">
          <wp:simplePos x="0" y="0"/>
          <wp:positionH relativeFrom="column">
            <wp:posOffset>13335</wp:posOffset>
          </wp:positionH>
          <wp:positionV relativeFrom="paragraph">
            <wp:posOffset>-231140</wp:posOffset>
          </wp:positionV>
          <wp:extent cx="1138555" cy="430530"/>
          <wp:effectExtent l="0" t="0" r="4445" b="762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1 OSWO_RGB_6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D2B" w:rsidRPr="00E92B3B">
      <w:rPr>
        <w:sz w:val="36"/>
        <w:szCs w:val="36"/>
      </w:rPr>
      <w:t>Oswo AS</w:t>
    </w:r>
  </w:p>
  <w:p w:rsidR="00575534" w:rsidRDefault="00730D2B" w:rsidP="00730D2B">
    <w:pPr>
      <w:pStyle w:val="Topptekst"/>
      <w:jc w:val="center"/>
      <w:rPr>
        <w:sz w:val="24"/>
        <w:szCs w:val="24"/>
      </w:rPr>
    </w:pPr>
    <w:r w:rsidRPr="00E92B3B">
      <w:rPr>
        <w:sz w:val="24"/>
        <w:szCs w:val="24"/>
      </w:rPr>
      <w:t>ALMINNELIGE SALGS- OG LEVERINGSBETINGELSER</w:t>
    </w:r>
    <w:r w:rsidR="00575534">
      <w:rPr>
        <w:sz w:val="24"/>
        <w:szCs w:val="24"/>
      </w:rPr>
      <w:t xml:space="preserve"> </w:t>
    </w:r>
  </w:p>
  <w:p w:rsidR="000D4AD7" w:rsidRPr="00E92B3B" w:rsidRDefault="00575534" w:rsidP="00505151">
    <w:pPr>
      <w:pStyle w:val="Topptekst"/>
      <w:jc w:val="center"/>
      <w:rPr>
        <w:sz w:val="24"/>
        <w:szCs w:val="24"/>
      </w:rPr>
    </w:pPr>
    <w:r w:rsidRPr="00575534">
      <w:rPr>
        <w:sz w:val="18"/>
        <w:szCs w:val="24"/>
      </w:rPr>
      <w:t>KP:</w:t>
    </w:r>
    <w:r w:rsidR="004D3DC0">
      <w:rPr>
        <w:sz w:val="18"/>
        <w:szCs w:val="24"/>
      </w:rPr>
      <w:t xml:space="preserve"> 6.36 Rev </w:t>
    </w:r>
    <w:r w:rsidR="00B4251D">
      <w:rPr>
        <w:sz w:val="18"/>
        <w:szCs w:val="24"/>
      </w:rPr>
      <w:t>5</w:t>
    </w:r>
    <w:r w:rsidRPr="00575534">
      <w:rPr>
        <w:sz w:val="1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299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DBF"/>
    <w:rsid w:val="00027698"/>
    <w:rsid w:val="0005423A"/>
    <w:rsid w:val="000D4AD7"/>
    <w:rsid w:val="001A2A9E"/>
    <w:rsid w:val="001A4703"/>
    <w:rsid w:val="001C61F8"/>
    <w:rsid w:val="00223074"/>
    <w:rsid w:val="00240D0E"/>
    <w:rsid w:val="00285005"/>
    <w:rsid w:val="002B6860"/>
    <w:rsid w:val="002D2A11"/>
    <w:rsid w:val="002D3975"/>
    <w:rsid w:val="002F7E94"/>
    <w:rsid w:val="00382D11"/>
    <w:rsid w:val="003B5669"/>
    <w:rsid w:val="00461F29"/>
    <w:rsid w:val="0047791E"/>
    <w:rsid w:val="004D3DC0"/>
    <w:rsid w:val="00505151"/>
    <w:rsid w:val="00575534"/>
    <w:rsid w:val="005E0B18"/>
    <w:rsid w:val="00601A03"/>
    <w:rsid w:val="006849F1"/>
    <w:rsid w:val="006F54E8"/>
    <w:rsid w:val="007012BC"/>
    <w:rsid w:val="007307D4"/>
    <w:rsid w:val="00730D2B"/>
    <w:rsid w:val="007827BA"/>
    <w:rsid w:val="007D268B"/>
    <w:rsid w:val="00814FC3"/>
    <w:rsid w:val="00844EC5"/>
    <w:rsid w:val="00870D86"/>
    <w:rsid w:val="008B6A6F"/>
    <w:rsid w:val="00A54E5B"/>
    <w:rsid w:val="00A74270"/>
    <w:rsid w:val="00A94219"/>
    <w:rsid w:val="00B01065"/>
    <w:rsid w:val="00B075A7"/>
    <w:rsid w:val="00B4251D"/>
    <w:rsid w:val="00B65DF8"/>
    <w:rsid w:val="00B827EF"/>
    <w:rsid w:val="00B82B60"/>
    <w:rsid w:val="00B85049"/>
    <w:rsid w:val="00BB7DBF"/>
    <w:rsid w:val="00C569D3"/>
    <w:rsid w:val="00D25864"/>
    <w:rsid w:val="00D42777"/>
    <w:rsid w:val="00E328EA"/>
    <w:rsid w:val="00E41882"/>
    <w:rsid w:val="00E639D6"/>
    <w:rsid w:val="00E92B3B"/>
    <w:rsid w:val="00EA73B1"/>
    <w:rsid w:val="00ED5AED"/>
    <w:rsid w:val="00F8115D"/>
    <w:rsid w:val="00FC12CB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EBECD54-22AC-4141-B693-60770C67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30D2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0D2B"/>
  </w:style>
  <w:style w:type="paragraph" w:styleId="Bunntekst">
    <w:name w:val="footer"/>
    <w:basedOn w:val="Normal"/>
    <w:link w:val="BunntekstTegn"/>
    <w:uiPriority w:val="99"/>
    <w:unhideWhenUsed/>
    <w:rsid w:val="00730D2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0D2B"/>
  </w:style>
  <w:style w:type="paragraph" w:styleId="Listeavsnitt">
    <w:name w:val="List Paragraph"/>
    <w:basedOn w:val="Normal"/>
    <w:uiPriority w:val="34"/>
    <w:qFormat/>
    <w:rsid w:val="00730D2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1157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Christian  Stålerød</dc:creator>
  <cp:lastModifiedBy>Stig Skjølsvik</cp:lastModifiedBy>
  <cp:revision>9</cp:revision>
  <cp:lastPrinted>2014-06-10T10:23:00Z</cp:lastPrinted>
  <dcterms:created xsi:type="dcterms:W3CDTF">2020-08-25T12:47:00Z</dcterms:created>
  <dcterms:modified xsi:type="dcterms:W3CDTF">2020-08-26T11:44:00Z</dcterms:modified>
</cp:coreProperties>
</file>